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30133" w14:textId="77777777" w:rsidR="000C438F" w:rsidRPr="000C438F" w:rsidRDefault="00D851F7" w:rsidP="00CA29C7">
      <w:pPr>
        <w:pStyle w:val="Heading1"/>
        <w:spacing w:before="60"/>
        <w:rPr>
          <w:sz w:val="30"/>
          <w:lang w:eastAsia="en-GB"/>
        </w:rPr>
      </w:pPr>
      <w:r>
        <w:rPr>
          <w:sz w:val="30"/>
          <w:lang w:eastAsia="en-GB"/>
        </w:rPr>
        <w:t xml:space="preserve">Park &amp; Cycle </w:t>
      </w:r>
    </w:p>
    <w:p w14:paraId="00E1E99B" w14:textId="77777777" w:rsidR="000C438F" w:rsidRPr="002F2A76" w:rsidRDefault="000C438F" w:rsidP="000C438F">
      <w:pPr>
        <w:rPr>
          <w:rFonts w:cs="Arial"/>
          <w:sz w:val="22"/>
          <w:lang w:eastAsia="en-GB"/>
        </w:rPr>
      </w:pPr>
    </w:p>
    <w:p w14:paraId="75CB9E52" w14:textId="77777777" w:rsidR="00227F49" w:rsidRPr="002F2A76" w:rsidRDefault="000C438F" w:rsidP="000C438F">
      <w:pPr>
        <w:rPr>
          <w:rFonts w:cs="Arial"/>
          <w:sz w:val="22"/>
          <w:lang w:eastAsia="en-GB"/>
        </w:rPr>
      </w:pPr>
      <w:r w:rsidRPr="002F2A76">
        <w:rPr>
          <w:rFonts w:cs="Arial"/>
          <w:sz w:val="22"/>
          <w:lang w:eastAsia="en-GB"/>
        </w:rPr>
        <w:t xml:space="preserve">The Park &amp; Cycle </w:t>
      </w:r>
      <w:r w:rsidR="00D851F7" w:rsidRPr="002F2A76">
        <w:rPr>
          <w:rFonts w:cs="Arial"/>
          <w:sz w:val="22"/>
          <w:lang w:eastAsia="en-GB"/>
        </w:rPr>
        <w:t>s</w:t>
      </w:r>
      <w:r w:rsidRPr="002F2A76">
        <w:rPr>
          <w:rFonts w:cs="Arial"/>
          <w:sz w:val="22"/>
          <w:lang w:eastAsia="en-GB"/>
        </w:rPr>
        <w:t>cheme is available to those people who would like to park their car at a Park &amp; Ride site and then cycle the rest of the way into the city centre and who work within a two mile radius of Leicester’s Clock Tower</w:t>
      </w:r>
      <w:r w:rsidR="00227F49" w:rsidRPr="002F2A76">
        <w:rPr>
          <w:rFonts w:cs="Arial"/>
          <w:sz w:val="22"/>
          <w:lang w:eastAsia="en-GB"/>
        </w:rPr>
        <w:t xml:space="preserve"> and operates at all three Park and Ride sites; Meynell’s Gorse, Enderby and Birstall. </w:t>
      </w:r>
    </w:p>
    <w:p w14:paraId="1F85A6C7" w14:textId="77777777" w:rsidR="00227F49" w:rsidRPr="002F2A76" w:rsidRDefault="00227F49" w:rsidP="000C438F">
      <w:pPr>
        <w:rPr>
          <w:rFonts w:cs="Arial"/>
          <w:sz w:val="22"/>
          <w:lang w:eastAsia="en-GB"/>
        </w:rPr>
      </w:pPr>
    </w:p>
    <w:p w14:paraId="655BF064" w14:textId="77777777" w:rsidR="000C438F" w:rsidRPr="002F2A76" w:rsidRDefault="00227F49" w:rsidP="000C438F">
      <w:pPr>
        <w:rPr>
          <w:rFonts w:cs="Arial"/>
          <w:sz w:val="22"/>
          <w:lang w:eastAsia="en-GB"/>
        </w:rPr>
      </w:pPr>
      <w:r w:rsidRPr="002F2A76">
        <w:rPr>
          <w:rFonts w:cs="Arial"/>
          <w:sz w:val="22"/>
          <w:lang w:eastAsia="en-GB"/>
        </w:rPr>
        <w:t>The Scheme costs £50 per user per year</w:t>
      </w:r>
      <w:r w:rsidR="00813B21" w:rsidRPr="002F2A76">
        <w:rPr>
          <w:rFonts w:cs="Arial"/>
          <w:sz w:val="22"/>
          <w:lang w:eastAsia="en-GB"/>
        </w:rPr>
        <w:t>, which equates to less than £1 per week.</w:t>
      </w:r>
    </w:p>
    <w:p w14:paraId="13220CD7" w14:textId="77777777" w:rsidR="000C438F" w:rsidRPr="002F2A76" w:rsidRDefault="000C438F" w:rsidP="000C438F">
      <w:pPr>
        <w:rPr>
          <w:rFonts w:cs="Arial"/>
          <w:sz w:val="22"/>
          <w:lang w:eastAsia="en-GB"/>
        </w:rPr>
      </w:pPr>
    </w:p>
    <w:p w14:paraId="1C5345C9" w14:textId="77777777" w:rsidR="00813B21" w:rsidRPr="002F2A76" w:rsidRDefault="00813B21" w:rsidP="000C438F">
      <w:pPr>
        <w:rPr>
          <w:rFonts w:cs="Arial"/>
          <w:b/>
          <w:sz w:val="22"/>
          <w:lang w:eastAsia="en-GB"/>
        </w:rPr>
      </w:pPr>
      <w:r w:rsidRPr="002F2A76">
        <w:rPr>
          <w:rFonts w:cs="Arial"/>
          <w:b/>
          <w:sz w:val="22"/>
          <w:lang w:eastAsia="en-GB"/>
        </w:rPr>
        <w:t>Terms and Conditions</w:t>
      </w:r>
    </w:p>
    <w:p w14:paraId="41A8F3E8" w14:textId="77777777" w:rsidR="00813B21" w:rsidRPr="002F2A76" w:rsidRDefault="00813B21" w:rsidP="000C438F">
      <w:pPr>
        <w:rPr>
          <w:rFonts w:cs="Arial"/>
          <w:sz w:val="22"/>
          <w:lang w:eastAsia="en-GB"/>
        </w:rPr>
      </w:pPr>
    </w:p>
    <w:p w14:paraId="09A1D47D" w14:textId="77777777" w:rsidR="000C438F" w:rsidRPr="002F2A76" w:rsidRDefault="00227F49" w:rsidP="00813B21">
      <w:pPr>
        <w:pStyle w:val="ListParagraph"/>
        <w:numPr>
          <w:ilvl w:val="0"/>
          <w:numId w:val="2"/>
        </w:numPr>
        <w:ind w:left="360"/>
        <w:rPr>
          <w:rFonts w:cs="Arial"/>
          <w:sz w:val="22"/>
          <w:lang w:eastAsia="en-GB"/>
        </w:rPr>
      </w:pPr>
      <w:r w:rsidRPr="002F2A76">
        <w:rPr>
          <w:rFonts w:cs="Arial"/>
          <w:sz w:val="22"/>
          <w:lang w:eastAsia="en-GB"/>
        </w:rPr>
        <w:t>Park &amp; Cycle</w:t>
      </w:r>
      <w:r w:rsidR="000C438F" w:rsidRPr="002F2A76">
        <w:rPr>
          <w:rFonts w:cs="Arial"/>
          <w:sz w:val="22"/>
          <w:lang w:eastAsia="en-GB"/>
        </w:rPr>
        <w:t xml:space="preserve"> is available from 6.45am to 7.30pm Monday to Saturday </w:t>
      </w:r>
      <w:r w:rsidRPr="002F2A76">
        <w:rPr>
          <w:rFonts w:cs="Arial"/>
          <w:sz w:val="22"/>
          <w:lang w:eastAsia="en-GB"/>
        </w:rPr>
        <w:t xml:space="preserve">and is only available to those who have registered to join and have had their application accepted; Park &amp; Cycle is not available as a one-off </w:t>
      </w:r>
      <w:r w:rsidR="00813B21" w:rsidRPr="002F2A76">
        <w:rPr>
          <w:rFonts w:cs="Arial"/>
          <w:sz w:val="22"/>
          <w:lang w:eastAsia="en-GB"/>
        </w:rPr>
        <w:t xml:space="preserve">or one-day </w:t>
      </w:r>
      <w:r w:rsidRPr="002F2A76">
        <w:rPr>
          <w:rFonts w:cs="Arial"/>
          <w:sz w:val="22"/>
          <w:lang w:eastAsia="en-GB"/>
        </w:rPr>
        <w:t>arrangement.</w:t>
      </w:r>
    </w:p>
    <w:p w14:paraId="206184A5" w14:textId="77777777" w:rsidR="00227F49" w:rsidRPr="002F2A76" w:rsidRDefault="00227F49" w:rsidP="00227F49">
      <w:pPr>
        <w:rPr>
          <w:rFonts w:cs="Arial"/>
          <w:sz w:val="22"/>
          <w:lang w:eastAsia="en-GB"/>
        </w:rPr>
      </w:pPr>
    </w:p>
    <w:p w14:paraId="582A817C" w14:textId="77777777" w:rsidR="00AE6A7F" w:rsidRPr="002F2A76" w:rsidRDefault="00F87955" w:rsidP="00CA29C7">
      <w:pPr>
        <w:pStyle w:val="ListParagraph"/>
        <w:numPr>
          <w:ilvl w:val="0"/>
          <w:numId w:val="2"/>
        </w:numPr>
        <w:ind w:left="360"/>
        <w:rPr>
          <w:rFonts w:cs="Arial"/>
          <w:sz w:val="22"/>
          <w:lang w:eastAsia="en-GB"/>
        </w:rPr>
      </w:pPr>
      <w:r w:rsidRPr="002F2A76">
        <w:rPr>
          <w:rFonts w:cs="Arial"/>
          <w:sz w:val="22"/>
          <w:lang w:eastAsia="en-GB"/>
        </w:rPr>
        <w:t>Parking is only available under the Park &amp; Cycle scheme to those whose cycling destination is within a 2 mile radius of the Clock Tower.</w:t>
      </w:r>
      <w:r w:rsidR="00CA29C7" w:rsidRPr="002F2A76">
        <w:rPr>
          <w:rFonts w:cs="Arial"/>
          <w:sz w:val="22"/>
          <w:lang w:eastAsia="en-GB"/>
        </w:rPr>
        <w:t xml:space="preserve"> Y</w:t>
      </w:r>
      <w:r w:rsidR="00AE6A7F" w:rsidRPr="002F2A76">
        <w:rPr>
          <w:rFonts w:cs="Arial"/>
          <w:sz w:val="22"/>
          <w:lang w:eastAsia="en-GB"/>
        </w:rPr>
        <w:t>ou may not use this scheme if you work at Grove Park, Fosse Park or the Police Headquarters. If you work at one of these locations, please ask your employer about the Enderby Employers Parking Scheme.</w:t>
      </w:r>
    </w:p>
    <w:p w14:paraId="71B66030" w14:textId="77777777" w:rsidR="00AE6A7F" w:rsidRPr="002F2A76" w:rsidRDefault="00AE6A7F" w:rsidP="00AE6A7F">
      <w:pPr>
        <w:pStyle w:val="ListParagraph"/>
        <w:ind w:left="360"/>
        <w:rPr>
          <w:rFonts w:cs="Arial"/>
          <w:sz w:val="22"/>
          <w:lang w:eastAsia="en-GB"/>
        </w:rPr>
      </w:pPr>
    </w:p>
    <w:p w14:paraId="7C951216" w14:textId="77777777" w:rsidR="00227F49" w:rsidRPr="002F2A76" w:rsidRDefault="000C438F" w:rsidP="00F87955">
      <w:pPr>
        <w:pStyle w:val="ListParagraph"/>
        <w:numPr>
          <w:ilvl w:val="0"/>
          <w:numId w:val="2"/>
        </w:numPr>
        <w:ind w:left="360"/>
        <w:rPr>
          <w:rFonts w:cs="Arial"/>
          <w:sz w:val="22"/>
          <w:lang w:eastAsia="en-GB"/>
        </w:rPr>
      </w:pPr>
      <w:r w:rsidRPr="002F2A76">
        <w:rPr>
          <w:rFonts w:cs="Arial"/>
          <w:sz w:val="22"/>
          <w:lang w:eastAsia="en-GB"/>
        </w:rPr>
        <w:t xml:space="preserve">You </w:t>
      </w:r>
      <w:r w:rsidR="00813B21" w:rsidRPr="002F2A76">
        <w:rPr>
          <w:rFonts w:cs="Arial"/>
          <w:sz w:val="22"/>
          <w:lang w:eastAsia="en-GB"/>
        </w:rPr>
        <w:t>will be issued with a Dashboard</w:t>
      </w:r>
      <w:r w:rsidRPr="002F2A76">
        <w:rPr>
          <w:rFonts w:cs="Arial"/>
          <w:sz w:val="22"/>
          <w:lang w:eastAsia="en-GB"/>
        </w:rPr>
        <w:t xml:space="preserve"> display card with your application pack</w:t>
      </w:r>
      <w:r w:rsidR="00227F49" w:rsidRPr="002F2A76">
        <w:rPr>
          <w:rFonts w:cs="Arial"/>
          <w:sz w:val="22"/>
          <w:lang w:eastAsia="en-GB"/>
        </w:rPr>
        <w:t xml:space="preserve"> </w:t>
      </w:r>
      <w:r w:rsidR="00813B21" w:rsidRPr="002F2A76">
        <w:rPr>
          <w:rFonts w:cs="Arial"/>
          <w:sz w:val="22"/>
          <w:lang w:eastAsia="en-GB"/>
        </w:rPr>
        <w:t>and will have</w:t>
      </w:r>
      <w:r w:rsidR="00227F49" w:rsidRPr="002F2A76">
        <w:rPr>
          <w:rFonts w:cs="Arial"/>
          <w:sz w:val="22"/>
          <w:lang w:eastAsia="en-GB"/>
        </w:rPr>
        <w:t xml:space="preserve"> the expiry date clearly marked</w:t>
      </w:r>
      <w:r w:rsidRPr="002F2A76">
        <w:rPr>
          <w:rFonts w:cs="Arial"/>
          <w:sz w:val="22"/>
          <w:lang w:eastAsia="en-GB"/>
        </w:rPr>
        <w:t xml:space="preserve">. </w:t>
      </w:r>
      <w:r w:rsidR="00F87955" w:rsidRPr="002F2A76">
        <w:rPr>
          <w:rFonts w:cs="Arial"/>
          <w:sz w:val="22"/>
          <w:lang w:eastAsia="en-GB"/>
        </w:rPr>
        <w:t>This must be displayed</w:t>
      </w:r>
      <w:r w:rsidRPr="002F2A76">
        <w:rPr>
          <w:rFonts w:cs="Arial"/>
          <w:sz w:val="22"/>
          <w:lang w:eastAsia="en-GB"/>
        </w:rPr>
        <w:t xml:space="preserve"> whenever your vehicle is on the P&amp;R site and you are using the Park &amp; Cycle </w:t>
      </w:r>
      <w:r w:rsidR="00D851F7" w:rsidRPr="002F2A76">
        <w:rPr>
          <w:rFonts w:cs="Arial"/>
          <w:sz w:val="22"/>
          <w:lang w:eastAsia="en-GB"/>
        </w:rPr>
        <w:t>s</w:t>
      </w:r>
      <w:r w:rsidRPr="002F2A76">
        <w:rPr>
          <w:rFonts w:cs="Arial"/>
          <w:sz w:val="22"/>
          <w:lang w:eastAsia="en-GB"/>
        </w:rPr>
        <w:t xml:space="preserve">cheme. Parking in a designated Park &amp; Cycle space is only permitted when a cycle is being used and </w:t>
      </w:r>
      <w:r w:rsidR="00227F49" w:rsidRPr="002F2A76">
        <w:rPr>
          <w:rFonts w:cs="Arial"/>
          <w:sz w:val="22"/>
          <w:lang w:eastAsia="en-GB"/>
        </w:rPr>
        <w:t>a valid</w:t>
      </w:r>
      <w:r w:rsidRPr="002F2A76">
        <w:rPr>
          <w:rFonts w:cs="Arial"/>
          <w:sz w:val="22"/>
          <w:lang w:eastAsia="en-GB"/>
        </w:rPr>
        <w:t xml:space="preserve"> Dashboard </w:t>
      </w:r>
      <w:r w:rsidR="00813B21" w:rsidRPr="002F2A76">
        <w:rPr>
          <w:rFonts w:cs="Arial"/>
          <w:sz w:val="22"/>
          <w:lang w:eastAsia="en-GB"/>
        </w:rPr>
        <w:t>d</w:t>
      </w:r>
      <w:r w:rsidRPr="002F2A76">
        <w:rPr>
          <w:rFonts w:cs="Arial"/>
          <w:sz w:val="22"/>
          <w:lang w:eastAsia="en-GB"/>
        </w:rPr>
        <w:t xml:space="preserve">isplay card is </w:t>
      </w:r>
      <w:r w:rsidR="00813B21" w:rsidRPr="002F2A76">
        <w:rPr>
          <w:rFonts w:cs="Arial"/>
          <w:sz w:val="22"/>
          <w:lang w:eastAsia="en-GB"/>
        </w:rPr>
        <w:t xml:space="preserve">clearly </w:t>
      </w:r>
      <w:r w:rsidRPr="002F2A76">
        <w:rPr>
          <w:rFonts w:cs="Arial"/>
          <w:sz w:val="22"/>
          <w:lang w:eastAsia="en-GB"/>
        </w:rPr>
        <w:t xml:space="preserve">on display. </w:t>
      </w:r>
    </w:p>
    <w:p w14:paraId="7DE3D18C" w14:textId="77777777" w:rsidR="00227F49" w:rsidRPr="002F2A76" w:rsidRDefault="00227F49" w:rsidP="00227F49">
      <w:pPr>
        <w:rPr>
          <w:rFonts w:cs="Arial"/>
          <w:sz w:val="22"/>
          <w:lang w:eastAsia="en-GB"/>
        </w:rPr>
      </w:pPr>
    </w:p>
    <w:p w14:paraId="27EAD5EE" w14:textId="77777777" w:rsidR="00F87955" w:rsidRPr="002F2A76" w:rsidRDefault="00F87955" w:rsidP="00CA29C7">
      <w:pPr>
        <w:pStyle w:val="ListParagraph"/>
        <w:numPr>
          <w:ilvl w:val="0"/>
          <w:numId w:val="2"/>
        </w:numPr>
        <w:ind w:left="360"/>
        <w:rPr>
          <w:rFonts w:cs="Arial"/>
          <w:sz w:val="22"/>
          <w:lang w:eastAsia="en-GB"/>
        </w:rPr>
      </w:pPr>
      <w:r w:rsidRPr="002F2A76">
        <w:rPr>
          <w:rFonts w:cs="Arial"/>
          <w:sz w:val="22"/>
          <w:lang w:eastAsia="en-GB"/>
        </w:rPr>
        <w:t>Scheme users should park squarely within the designated Park &amp; Cycle car parking bay and observe any other on-site instruction from the Security Officer or any notices about the safety of yourself or your vehicle. Please alert the Security Officer in the Terminal Building as quickly as possible in confidence if you have any concerns at any time about other persons or vehicles in the car park.</w:t>
      </w:r>
    </w:p>
    <w:p w14:paraId="771DDEDA" w14:textId="77777777" w:rsidR="00CA29C7" w:rsidRPr="002F2A76" w:rsidRDefault="00CA29C7" w:rsidP="00CA29C7">
      <w:pPr>
        <w:pStyle w:val="ListParagraph"/>
        <w:rPr>
          <w:rFonts w:cs="Arial"/>
          <w:sz w:val="22"/>
          <w:lang w:eastAsia="en-GB"/>
        </w:rPr>
      </w:pPr>
    </w:p>
    <w:p w14:paraId="4FFB57C4" w14:textId="77777777" w:rsidR="00CA29C7" w:rsidRPr="002F2A76" w:rsidRDefault="00CA29C7" w:rsidP="00CA29C7">
      <w:pPr>
        <w:pStyle w:val="ListParagraph"/>
        <w:numPr>
          <w:ilvl w:val="0"/>
          <w:numId w:val="2"/>
        </w:numPr>
        <w:ind w:left="360"/>
        <w:rPr>
          <w:rFonts w:cs="Arial"/>
          <w:sz w:val="22"/>
          <w:lang w:eastAsia="en-GB"/>
        </w:rPr>
      </w:pPr>
      <w:r w:rsidRPr="002F2A76">
        <w:rPr>
          <w:rFonts w:cs="Arial"/>
          <w:sz w:val="22"/>
          <w:lang w:eastAsia="en-GB"/>
        </w:rPr>
        <w:t>You can choose to ride or push your cycle when leaving the site. Please keep to the roadways if you are on your bike, observing any directional arrows or one way systems. You may use the bus lanes if you wish, but please take care. If on foot, please use the designated pedestrian crossing points across busy roads, for your own safety.</w:t>
      </w:r>
    </w:p>
    <w:p w14:paraId="7862DCBB" w14:textId="77777777" w:rsidR="00F87955" w:rsidRPr="002F2A76" w:rsidRDefault="00F87955" w:rsidP="00227F49">
      <w:pPr>
        <w:rPr>
          <w:rFonts w:cs="Arial"/>
          <w:sz w:val="22"/>
          <w:lang w:eastAsia="en-GB"/>
        </w:rPr>
      </w:pPr>
    </w:p>
    <w:p w14:paraId="03BAECAC" w14:textId="77777777" w:rsidR="00227F49" w:rsidRPr="002F2A76" w:rsidRDefault="00F4662D" w:rsidP="00CA29C7">
      <w:pPr>
        <w:pStyle w:val="ListParagraph"/>
        <w:numPr>
          <w:ilvl w:val="0"/>
          <w:numId w:val="2"/>
        </w:numPr>
        <w:ind w:left="360"/>
        <w:rPr>
          <w:rFonts w:cs="Arial"/>
          <w:sz w:val="22"/>
          <w:lang w:eastAsia="en-GB"/>
        </w:rPr>
      </w:pPr>
      <w:r>
        <w:rPr>
          <w:rFonts w:cs="Arial"/>
          <w:sz w:val="22"/>
          <w:lang w:eastAsia="en-GB"/>
        </w:rPr>
        <w:t xml:space="preserve">Enrolment on the </w:t>
      </w:r>
      <w:r w:rsidR="00227F49" w:rsidRPr="002F2A76">
        <w:rPr>
          <w:rFonts w:cs="Arial"/>
          <w:sz w:val="22"/>
          <w:lang w:eastAsia="en-GB"/>
        </w:rPr>
        <w:t>Park &amp; Cycle</w:t>
      </w:r>
      <w:r>
        <w:rPr>
          <w:rFonts w:cs="Arial"/>
          <w:sz w:val="22"/>
          <w:lang w:eastAsia="en-GB"/>
        </w:rPr>
        <w:t xml:space="preserve"> Scheme </w:t>
      </w:r>
      <w:r w:rsidR="00227F49" w:rsidRPr="002F2A76">
        <w:rPr>
          <w:rFonts w:cs="Arial"/>
          <w:sz w:val="22"/>
          <w:lang w:eastAsia="en-GB"/>
        </w:rPr>
        <w:t>do</w:t>
      </w:r>
      <w:r>
        <w:rPr>
          <w:rFonts w:cs="Arial"/>
          <w:sz w:val="22"/>
          <w:lang w:eastAsia="en-GB"/>
        </w:rPr>
        <w:t>es</w:t>
      </w:r>
      <w:r w:rsidR="00227F49" w:rsidRPr="002F2A76">
        <w:rPr>
          <w:rFonts w:cs="Arial"/>
          <w:sz w:val="22"/>
          <w:lang w:eastAsia="en-GB"/>
        </w:rPr>
        <w:t xml:space="preserve"> not allow travel on the Park &amp; Ride bus service. If you wish to use the Park &amp; Ride bus service you will need to use a normal parking space and pay the appropriate fare on the bus.</w:t>
      </w:r>
    </w:p>
    <w:p w14:paraId="351623FA" w14:textId="77777777" w:rsidR="00227F49" w:rsidRPr="002F2A76" w:rsidRDefault="00227F49" w:rsidP="00227F49">
      <w:pPr>
        <w:rPr>
          <w:rFonts w:cs="Arial"/>
          <w:sz w:val="22"/>
          <w:lang w:eastAsia="en-GB"/>
        </w:rPr>
      </w:pPr>
    </w:p>
    <w:p w14:paraId="2D6F0F14" w14:textId="77777777" w:rsidR="00227F49" w:rsidRDefault="00227F49" w:rsidP="00CA29C7">
      <w:pPr>
        <w:pStyle w:val="ListParagraph"/>
        <w:numPr>
          <w:ilvl w:val="0"/>
          <w:numId w:val="2"/>
        </w:numPr>
        <w:ind w:left="360"/>
        <w:rPr>
          <w:rFonts w:cs="Arial"/>
          <w:sz w:val="22"/>
          <w:lang w:eastAsia="en-GB"/>
        </w:rPr>
      </w:pPr>
      <w:r w:rsidRPr="002F2A76">
        <w:rPr>
          <w:rFonts w:cs="Arial"/>
          <w:sz w:val="22"/>
          <w:lang w:eastAsia="en-GB"/>
        </w:rPr>
        <w:t xml:space="preserve">At Enderby &amp; Birstall, </w:t>
      </w:r>
      <w:r w:rsidR="00A75B13">
        <w:rPr>
          <w:rFonts w:cs="Arial"/>
          <w:sz w:val="22"/>
          <w:lang w:eastAsia="en-GB"/>
        </w:rPr>
        <w:t xml:space="preserve">you will be required to provide details of any vehicles you wish to park at the sites, </w:t>
      </w:r>
      <w:proofErr w:type="gramStart"/>
      <w:r w:rsidR="00A75B13">
        <w:rPr>
          <w:rFonts w:cs="Arial"/>
          <w:sz w:val="22"/>
          <w:lang w:eastAsia="en-GB"/>
        </w:rPr>
        <w:t>in order for</w:t>
      </w:r>
      <w:proofErr w:type="gramEnd"/>
      <w:r w:rsidR="00A75B13">
        <w:rPr>
          <w:rFonts w:cs="Arial"/>
          <w:sz w:val="22"/>
          <w:lang w:eastAsia="en-GB"/>
        </w:rPr>
        <w:t xml:space="preserve"> these vehicles to be added to a ‘whitelist’ of authorised users.</w:t>
      </w:r>
    </w:p>
    <w:p w14:paraId="18A24344" w14:textId="77777777" w:rsidR="002F2A76" w:rsidRPr="002F2A76" w:rsidRDefault="002F2A76" w:rsidP="002F2A76">
      <w:pPr>
        <w:pStyle w:val="ListParagraph"/>
        <w:rPr>
          <w:rFonts w:cs="Arial"/>
          <w:sz w:val="22"/>
          <w:lang w:eastAsia="en-GB"/>
        </w:rPr>
      </w:pPr>
    </w:p>
    <w:p w14:paraId="23FB48BE" w14:textId="77777777" w:rsidR="002F2A76" w:rsidRPr="002F2A76" w:rsidRDefault="00A75B13" w:rsidP="00CA29C7">
      <w:pPr>
        <w:pStyle w:val="ListParagraph"/>
        <w:numPr>
          <w:ilvl w:val="0"/>
          <w:numId w:val="2"/>
        </w:numPr>
        <w:ind w:left="360"/>
        <w:rPr>
          <w:rFonts w:cs="Arial"/>
          <w:sz w:val="22"/>
          <w:lang w:eastAsia="en-GB"/>
        </w:rPr>
      </w:pPr>
      <w:r>
        <w:rPr>
          <w:rFonts w:cs="Arial"/>
          <w:sz w:val="22"/>
          <w:lang w:eastAsia="en-GB"/>
        </w:rPr>
        <w:t xml:space="preserve">Vehicles cannot be parked at the site after the </w:t>
      </w:r>
      <w:r w:rsidR="002F2A76">
        <w:rPr>
          <w:rFonts w:cs="Arial"/>
          <w:sz w:val="22"/>
          <w:lang w:eastAsia="en-GB"/>
        </w:rPr>
        <w:t>expiry date</w:t>
      </w:r>
      <w:r>
        <w:rPr>
          <w:rFonts w:cs="Arial"/>
          <w:sz w:val="22"/>
          <w:lang w:eastAsia="en-GB"/>
        </w:rPr>
        <w:t xml:space="preserve"> of the agreement</w:t>
      </w:r>
      <w:r w:rsidR="002F2A76">
        <w:rPr>
          <w:rFonts w:cs="Arial"/>
          <w:sz w:val="22"/>
          <w:lang w:eastAsia="en-GB"/>
        </w:rPr>
        <w:t xml:space="preserve">, unless renewed. </w:t>
      </w:r>
      <w:r>
        <w:rPr>
          <w:rFonts w:cs="Arial"/>
          <w:sz w:val="22"/>
          <w:lang w:eastAsia="en-GB"/>
        </w:rPr>
        <w:t>Vehicles</w:t>
      </w:r>
      <w:r w:rsidR="002F2A76">
        <w:rPr>
          <w:rFonts w:cs="Arial"/>
          <w:sz w:val="22"/>
          <w:lang w:eastAsia="en-GB"/>
        </w:rPr>
        <w:t xml:space="preserve"> can also be </w:t>
      </w:r>
      <w:proofErr w:type="spellStart"/>
      <w:r w:rsidR="002F2A76">
        <w:rPr>
          <w:rFonts w:cs="Arial"/>
          <w:sz w:val="22"/>
          <w:lang w:eastAsia="en-GB"/>
        </w:rPr>
        <w:t>hotlisted</w:t>
      </w:r>
      <w:proofErr w:type="spellEnd"/>
      <w:r w:rsidR="002F2A76">
        <w:rPr>
          <w:rFonts w:cs="Arial"/>
          <w:sz w:val="22"/>
          <w:lang w:eastAsia="en-GB"/>
        </w:rPr>
        <w:t xml:space="preserve"> to prevent use if abuse of the system is reported to us.</w:t>
      </w:r>
    </w:p>
    <w:p w14:paraId="7A226DF9" w14:textId="77777777" w:rsidR="00227F49" w:rsidRPr="002F2A76" w:rsidRDefault="00227F49" w:rsidP="00227F49">
      <w:pPr>
        <w:rPr>
          <w:rFonts w:cs="Arial"/>
          <w:sz w:val="22"/>
          <w:lang w:eastAsia="en-GB"/>
        </w:rPr>
      </w:pPr>
    </w:p>
    <w:p w14:paraId="15E1D834" w14:textId="77777777" w:rsidR="00227F49" w:rsidRPr="002F2A76" w:rsidRDefault="00227F49" w:rsidP="00CA29C7">
      <w:pPr>
        <w:pStyle w:val="ListParagraph"/>
        <w:numPr>
          <w:ilvl w:val="0"/>
          <w:numId w:val="2"/>
        </w:numPr>
        <w:ind w:left="360"/>
        <w:rPr>
          <w:rFonts w:cs="Arial"/>
          <w:sz w:val="22"/>
          <w:lang w:eastAsia="en-GB"/>
        </w:rPr>
      </w:pPr>
      <w:r w:rsidRPr="002F2A76">
        <w:rPr>
          <w:rFonts w:cs="Arial"/>
          <w:sz w:val="22"/>
          <w:lang w:eastAsia="en-GB"/>
        </w:rPr>
        <w:t>Please be aware that if you carry your bike on the top of your vehicle, that there are vehicle height restriction barriers at each site (2.05m at Birstall and Enderby, 2.10m at Meynell’s Gorse</w:t>
      </w:r>
      <w:r w:rsidR="002F2A76">
        <w:rPr>
          <w:rFonts w:cs="Arial"/>
          <w:sz w:val="22"/>
          <w:lang w:eastAsia="en-GB"/>
        </w:rPr>
        <w:t>) but no other barrier on entry</w:t>
      </w:r>
      <w:r w:rsidRPr="002F2A76">
        <w:rPr>
          <w:rFonts w:cs="Arial"/>
          <w:sz w:val="22"/>
          <w:lang w:eastAsia="en-GB"/>
        </w:rPr>
        <w:t>. Your vehicle number plate and time of entry and exit may be recorded by CCTV/ANPR for security purposes.</w:t>
      </w:r>
    </w:p>
    <w:p w14:paraId="1430085A" w14:textId="77777777" w:rsidR="00227F49" w:rsidRPr="002F2A76" w:rsidRDefault="00227F49" w:rsidP="000C438F">
      <w:pPr>
        <w:rPr>
          <w:rFonts w:cs="Arial"/>
          <w:sz w:val="22"/>
          <w:lang w:eastAsia="en-GB"/>
        </w:rPr>
      </w:pPr>
    </w:p>
    <w:p w14:paraId="11BD26C9" w14:textId="77777777" w:rsidR="00F87955" w:rsidRPr="002F2A76" w:rsidRDefault="00AE6A7F" w:rsidP="00CA29C7">
      <w:pPr>
        <w:pStyle w:val="ListParagraph"/>
        <w:numPr>
          <w:ilvl w:val="0"/>
          <w:numId w:val="2"/>
        </w:numPr>
        <w:ind w:left="360"/>
        <w:rPr>
          <w:rFonts w:cs="Arial"/>
          <w:sz w:val="22"/>
          <w:lang w:eastAsia="en-GB"/>
        </w:rPr>
      </w:pPr>
      <w:r w:rsidRPr="002F2A76">
        <w:rPr>
          <w:rFonts w:cs="Arial"/>
          <w:sz w:val="22"/>
          <w:lang w:eastAsia="en-GB"/>
        </w:rPr>
        <w:lastRenderedPageBreak/>
        <w:t>There is no overnight parking</w:t>
      </w:r>
      <w:r w:rsidR="00CA29C7" w:rsidRPr="002F2A76">
        <w:rPr>
          <w:rFonts w:cs="Arial"/>
          <w:sz w:val="22"/>
          <w:lang w:eastAsia="en-GB"/>
        </w:rPr>
        <w:t xml:space="preserve"> allowed</w:t>
      </w:r>
      <w:r w:rsidRPr="002F2A76">
        <w:rPr>
          <w:rFonts w:cs="Arial"/>
          <w:sz w:val="22"/>
          <w:lang w:eastAsia="en-GB"/>
        </w:rPr>
        <w:t xml:space="preserve"> at any of the sites. </w:t>
      </w:r>
      <w:r w:rsidR="00F87955" w:rsidRPr="002F2A76">
        <w:rPr>
          <w:rFonts w:cs="Arial"/>
          <w:sz w:val="22"/>
          <w:lang w:eastAsia="en-GB"/>
        </w:rPr>
        <w:t>Please be aware that, despite the notice times near the entrances, any car left in the car park after 7.30pm under the Park &amp; Cycle scheme may be locked in until the next site opening time and incur an extra charge (currently £50 per night). If you wish to retrieve your vehicle from the locked-up car park, you could also face an up-front call-</w:t>
      </w:r>
      <w:r w:rsidRPr="002F2A76">
        <w:rPr>
          <w:rFonts w:cs="Arial"/>
          <w:sz w:val="22"/>
          <w:lang w:eastAsia="en-GB"/>
        </w:rPr>
        <w:t>out charge by the security company</w:t>
      </w:r>
      <w:r w:rsidR="00F87955" w:rsidRPr="002F2A76">
        <w:rPr>
          <w:rFonts w:cs="Arial"/>
          <w:sz w:val="22"/>
          <w:lang w:eastAsia="en-GB"/>
        </w:rPr>
        <w:t>. Their emergency phone number is displayed on the outside of the gate.</w:t>
      </w:r>
    </w:p>
    <w:p w14:paraId="2085A871" w14:textId="77777777" w:rsidR="00F87955" w:rsidRPr="002F2A76" w:rsidRDefault="00F87955" w:rsidP="00813B21">
      <w:pPr>
        <w:rPr>
          <w:rFonts w:cs="Arial"/>
          <w:sz w:val="22"/>
          <w:lang w:eastAsia="en-GB"/>
        </w:rPr>
      </w:pPr>
    </w:p>
    <w:p w14:paraId="429BAC1A" w14:textId="77777777" w:rsidR="00AE6A7F" w:rsidRPr="002F2A76" w:rsidRDefault="00A75B13" w:rsidP="00CA29C7">
      <w:pPr>
        <w:pStyle w:val="ListParagraph"/>
        <w:numPr>
          <w:ilvl w:val="0"/>
          <w:numId w:val="2"/>
        </w:numPr>
        <w:ind w:left="360"/>
        <w:rPr>
          <w:rFonts w:cs="Arial"/>
          <w:sz w:val="22"/>
          <w:lang w:eastAsia="en-GB"/>
        </w:rPr>
      </w:pPr>
      <w:r>
        <w:rPr>
          <w:rFonts w:cs="Arial"/>
          <w:sz w:val="22"/>
          <w:lang w:eastAsia="en-GB"/>
        </w:rPr>
        <w:t xml:space="preserve">If you change your vehicle, please let us know as soon as possible </w:t>
      </w:r>
      <w:proofErr w:type="gramStart"/>
      <w:r>
        <w:rPr>
          <w:rFonts w:cs="Arial"/>
          <w:sz w:val="22"/>
          <w:lang w:eastAsia="en-GB"/>
        </w:rPr>
        <w:t>in order for</w:t>
      </w:r>
      <w:proofErr w:type="gramEnd"/>
      <w:r>
        <w:rPr>
          <w:rFonts w:cs="Arial"/>
          <w:sz w:val="22"/>
          <w:lang w:eastAsia="en-GB"/>
        </w:rPr>
        <w:t xml:space="preserve"> our records to be updated.</w:t>
      </w:r>
    </w:p>
    <w:p w14:paraId="69262BFF" w14:textId="77777777" w:rsidR="00CA29C7" w:rsidRPr="002F2A76" w:rsidRDefault="00CA29C7" w:rsidP="00CA29C7">
      <w:pPr>
        <w:rPr>
          <w:rFonts w:cs="Arial"/>
          <w:sz w:val="22"/>
          <w:lang w:eastAsia="en-GB"/>
        </w:rPr>
      </w:pPr>
    </w:p>
    <w:p w14:paraId="7872CB92" w14:textId="77777777" w:rsidR="00AE6A7F" w:rsidRPr="002F2A76" w:rsidRDefault="00CA29C7" w:rsidP="00CA29C7">
      <w:pPr>
        <w:pStyle w:val="ListParagraph"/>
        <w:numPr>
          <w:ilvl w:val="0"/>
          <w:numId w:val="2"/>
        </w:numPr>
        <w:ind w:left="360"/>
        <w:rPr>
          <w:rFonts w:cs="Arial"/>
          <w:sz w:val="22"/>
          <w:lang w:eastAsia="en-GB"/>
        </w:rPr>
      </w:pPr>
      <w:r w:rsidRPr="002F2A76">
        <w:rPr>
          <w:rFonts w:cs="Arial"/>
          <w:sz w:val="22"/>
          <w:lang w:eastAsia="en-GB"/>
        </w:rPr>
        <w:t xml:space="preserve">At Enderby </w:t>
      </w:r>
      <w:r w:rsidR="00A75B13">
        <w:rPr>
          <w:rFonts w:cs="Arial"/>
          <w:sz w:val="22"/>
          <w:lang w:eastAsia="en-GB"/>
        </w:rPr>
        <w:t>and</w:t>
      </w:r>
      <w:r w:rsidRPr="002F2A76">
        <w:rPr>
          <w:rFonts w:cs="Arial"/>
          <w:sz w:val="22"/>
          <w:lang w:eastAsia="en-GB"/>
        </w:rPr>
        <w:t xml:space="preserve"> Birstall, y</w:t>
      </w:r>
      <w:r w:rsidR="00AE6A7F" w:rsidRPr="002F2A76">
        <w:rPr>
          <w:rFonts w:cs="Arial"/>
          <w:sz w:val="22"/>
          <w:lang w:eastAsia="en-GB"/>
        </w:rPr>
        <w:t xml:space="preserve">ou will need to </w:t>
      </w:r>
      <w:r w:rsidR="00A75B13">
        <w:rPr>
          <w:rFonts w:cs="Arial"/>
          <w:sz w:val="22"/>
          <w:lang w:eastAsia="en-GB"/>
        </w:rPr>
        <w:t xml:space="preserve">wait for the exit barrier to lift before leaving the car park. </w:t>
      </w:r>
      <w:r w:rsidR="00AE6A7F" w:rsidRPr="002F2A76">
        <w:rPr>
          <w:rFonts w:cs="Arial"/>
          <w:sz w:val="22"/>
          <w:lang w:eastAsia="en-GB"/>
        </w:rPr>
        <w:t>The barrier is specifically designed to come down after</w:t>
      </w:r>
      <w:r w:rsidRPr="002F2A76">
        <w:rPr>
          <w:rFonts w:cs="Arial"/>
          <w:sz w:val="22"/>
          <w:lang w:eastAsia="en-GB"/>
        </w:rPr>
        <w:t xml:space="preserve"> </w:t>
      </w:r>
      <w:r w:rsidR="00AE6A7F" w:rsidRPr="002F2A76">
        <w:rPr>
          <w:rFonts w:cs="Arial"/>
          <w:sz w:val="22"/>
          <w:lang w:eastAsia="en-GB"/>
        </w:rPr>
        <w:t xml:space="preserve">each vehicle has passed through, therefore ‘tailgating’ (attempting to follow the car in front through the barrier) may result in damage to your vehicle and also to the barrier system itself. Leicester City Council (as </w:t>
      </w:r>
      <w:r w:rsidRPr="002F2A76">
        <w:rPr>
          <w:rFonts w:cs="Arial"/>
          <w:sz w:val="22"/>
          <w:lang w:eastAsia="en-GB"/>
        </w:rPr>
        <w:t>managers</w:t>
      </w:r>
      <w:r w:rsidR="00AE6A7F" w:rsidRPr="002F2A76">
        <w:rPr>
          <w:rFonts w:cs="Arial"/>
          <w:sz w:val="22"/>
          <w:lang w:eastAsia="en-GB"/>
        </w:rPr>
        <w:t xml:space="preserve"> of the car park) will seek to claim costs for any damage to the barrier equipment using its CCTV record of the incident.</w:t>
      </w:r>
    </w:p>
    <w:p w14:paraId="66F89C7E" w14:textId="77777777" w:rsidR="00CA29C7" w:rsidRPr="002F2A76" w:rsidRDefault="00CA29C7" w:rsidP="00CA29C7">
      <w:pPr>
        <w:rPr>
          <w:rFonts w:cs="Arial"/>
          <w:sz w:val="22"/>
          <w:lang w:eastAsia="en-GB"/>
        </w:rPr>
      </w:pPr>
    </w:p>
    <w:p w14:paraId="6A9882BC" w14:textId="77777777" w:rsidR="00AE6A7F" w:rsidRDefault="00AE6A7F" w:rsidP="00CA29C7">
      <w:pPr>
        <w:pStyle w:val="ListParagraph"/>
        <w:numPr>
          <w:ilvl w:val="0"/>
          <w:numId w:val="2"/>
        </w:numPr>
        <w:ind w:left="360"/>
        <w:rPr>
          <w:rFonts w:cs="Arial"/>
          <w:sz w:val="22"/>
          <w:lang w:eastAsia="en-GB"/>
        </w:rPr>
      </w:pPr>
      <w:r w:rsidRPr="002F2A76">
        <w:rPr>
          <w:rFonts w:cs="Arial"/>
          <w:sz w:val="22"/>
          <w:lang w:eastAsia="en-GB"/>
        </w:rPr>
        <w:t>Do not attempt to use any Park &amp; Ride site whilst towing anything (e.g. trailer). You will not be able to fit the vehicle plus towed item into one parking space and the exit barrier may come down onto the towed item and cause damage, to both the towed item and the barrier.</w:t>
      </w:r>
    </w:p>
    <w:p w14:paraId="77DC54E3" w14:textId="77777777" w:rsidR="002F2A76" w:rsidRPr="002F2A76" w:rsidRDefault="002F2A76" w:rsidP="002F2A76">
      <w:pPr>
        <w:pStyle w:val="ListParagraph"/>
        <w:rPr>
          <w:rFonts w:cs="Arial"/>
          <w:sz w:val="22"/>
          <w:lang w:eastAsia="en-GB"/>
        </w:rPr>
      </w:pPr>
    </w:p>
    <w:p w14:paraId="5AB18C90" w14:textId="77777777" w:rsidR="002F2A76" w:rsidRPr="002F2A76" w:rsidRDefault="002F2A76" w:rsidP="00CA29C7">
      <w:pPr>
        <w:pStyle w:val="ListParagraph"/>
        <w:numPr>
          <w:ilvl w:val="0"/>
          <w:numId w:val="2"/>
        </w:numPr>
        <w:ind w:left="360"/>
        <w:rPr>
          <w:rFonts w:cs="Arial"/>
          <w:sz w:val="22"/>
          <w:lang w:eastAsia="en-GB"/>
        </w:rPr>
      </w:pPr>
      <w:r>
        <w:rPr>
          <w:rFonts w:cs="Arial"/>
          <w:sz w:val="22"/>
          <w:lang w:eastAsia="en-GB"/>
        </w:rPr>
        <w:t>Please note that there are “crocodile teeth” at the entrances to some of the Park &amp; Ride sites to prevent vehicles from trying to exit via entrance lanes. Please drive over these slowly in the correct direction and you are advised to dismount when entering on your bicycle. Please do not try to exit site via the entrances on your bicycle as the teeth may cause damage and oncoming traffic entering site will not be expecting someone travelling in the opposite direction.</w:t>
      </w:r>
    </w:p>
    <w:p w14:paraId="686A5324" w14:textId="77777777" w:rsidR="00813B21" w:rsidRPr="002F2A76" w:rsidRDefault="00813B21" w:rsidP="00813B21">
      <w:pPr>
        <w:rPr>
          <w:rFonts w:cs="Arial"/>
          <w:sz w:val="22"/>
          <w:lang w:eastAsia="en-GB"/>
        </w:rPr>
      </w:pPr>
    </w:p>
    <w:p w14:paraId="52047C52" w14:textId="77777777" w:rsidR="00D851F7" w:rsidRPr="002F2A76" w:rsidRDefault="00D851F7" w:rsidP="00813B21">
      <w:pPr>
        <w:rPr>
          <w:rFonts w:cs="Arial"/>
          <w:sz w:val="22"/>
          <w:lang w:eastAsia="en-GB"/>
        </w:rPr>
      </w:pPr>
      <w:r w:rsidRPr="002F2A76">
        <w:rPr>
          <w:rFonts w:cs="Arial"/>
          <w:sz w:val="22"/>
          <w:lang w:eastAsia="en-GB"/>
        </w:rPr>
        <w:t xml:space="preserve">To apply for the Park &amp; Cycle scheme, please complete the form </w:t>
      </w:r>
      <w:r w:rsidR="00073746">
        <w:rPr>
          <w:rFonts w:cs="Arial"/>
          <w:sz w:val="22"/>
          <w:lang w:eastAsia="en-GB"/>
        </w:rPr>
        <w:t>below</w:t>
      </w:r>
      <w:r w:rsidRPr="002F2A76">
        <w:rPr>
          <w:rFonts w:cs="Arial"/>
          <w:sz w:val="22"/>
          <w:lang w:eastAsia="en-GB"/>
        </w:rPr>
        <w:t xml:space="preserve">. Please detail your home address and workplace address so that your eligibility can be determined. </w:t>
      </w:r>
    </w:p>
    <w:p w14:paraId="11223361" w14:textId="77777777" w:rsidR="001B38B5" w:rsidRPr="002F2A76" w:rsidRDefault="001B38B5" w:rsidP="00813B21">
      <w:pPr>
        <w:rPr>
          <w:rFonts w:cs="Arial"/>
          <w:sz w:val="22"/>
          <w:lang w:eastAsia="en-GB"/>
        </w:rPr>
      </w:pPr>
    </w:p>
    <w:p w14:paraId="6819BEB1" w14:textId="77777777" w:rsidR="00656D21" w:rsidRDefault="00656D21" w:rsidP="00656D21">
      <w:pPr>
        <w:rPr>
          <w:rFonts w:cs="Arial"/>
          <w:sz w:val="22"/>
          <w:lang w:eastAsia="en-GB"/>
        </w:rPr>
      </w:pPr>
      <w:r w:rsidRPr="00073746">
        <w:rPr>
          <w:rFonts w:cs="Arial"/>
          <w:b/>
          <w:sz w:val="22"/>
          <w:lang w:eastAsia="en-GB"/>
        </w:rPr>
        <w:t>To apply by email</w:t>
      </w:r>
      <w:r>
        <w:rPr>
          <w:rFonts w:cs="Arial"/>
          <w:sz w:val="22"/>
          <w:lang w:eastAsia="en-GB"/>
        </w:rPr>
        <w:t xml:space="preserve">, </w:t>
      </w:r>
      <w:r w:rsidRPr="002F2A76">
        <w:rPr>
          <w:rFonts w:cs="Arial"/>
          <w:sz w:val="22"/>
          <w:lang w:eastAsia="en-GB"/>
        </w:rPr>
        <w:t xml:space="preserve">send the </w:t>
      </w:r>
      <w:r>
        <w:rPr>
          <w:rFonts w:cs="Arial"/>
          <w:sz w:val="22"/>
          <w:lang w:eastAsia="en-GB"/>
        </w:rPr>
        <w:t xml:space="preserve">completed </w:t>
      </w:r>
      <w:r w:rsidRPr="002F2A76">
        <w:rPr>
          <w:rFonts w:cs="Arial"/>
          <w:sz w:val="22"/>
          <w:lang w:eastAsia="en-GB"/>
        </w:rPr>
        <w:t>form to Leicester City Council by email to leicesterble@leicester.gov.uk (please put Park &amp; Cycle Scheme in the subject line of the email)</w:t>
      </w:r>
      <w:r>
        <w:rPr>
          <w:rFonts w:cs="Arial"/>
          <w:sz w:val="22"/>
          <w:lang w:eastAsia="en-GB"/>
        </w:rPr>
        <w:t xml:space="preserve">. Then </w:t>
      </w:r>
      <w:r w:rsidRPr="002F2A76">
        <w:rPr>
          <w:rFonts w:cs="Arial"/>
          <w:sz w:val="22"/>
          <w:lang w:eastAsia="en-GB"/>
        </w:rPr>
        <w:t>to arrange payment by credit or debit card, please call Lukman Khalifa on 0116 454 6913 or Kirti Patel-Sidat on 0116 454 2828</w:t>
      </w:r>
      <w:r>
        <w:rPr>
          <w:rFonts w:cs="Arial"/>
          <w:sz w:val="22"/>
          <w:lang w:eastAsia="en-GB"/>
        </w:rPr>
        <w:t xml:space="preserve"> (both lines Monday to Friday</w:t>
      </w:r>
      <w:r w:rsidR="00073746">
        <w:rPr>
          <w:rFonts w:cs="Arial"/>
          <w:sz w:val="22"/>
          <w:lang w:eastAsia="en-GB"/>
        </w:rPr>
        <w:t xml:space="preserve"> 9am</w:t>
      </w:r>
      <w:r>
        <w:rPr>
          <w:rFonts w:cs="Arial"/>
          <w:sz w:val="22"/>
          <w:lang w:eastAsia="en-GB"/>
        </w:rPr>
        <w:t>–</w:t>
      </w:r>
      <w:proofErr w:type="gramStart"/>
      <w:r>
        <w:rPr>
          <w:rFonts w:cs="Arial"/>
          <w:sz w:val="22"/>
          <w:lang w:eastAsia="en-GB"/>
        </w:rPr>
        <w:t>4pm</w:t>
      </w:r>
      <w:r w:rsidR="00690B1E">
        <w:rPr>
          <w:rFonts w:cs="Arial"/>
          <w:sz w:val="22"/>
          <w:lang w:eastAsia="en-GB"/>
        </w:rPr>
        <w:t>, or</w:t>
      </w:r>
      <w:proofErr w:type="gramEnd"/>
      <w:r w:rsidR="00690B1E">
        <w:rPr>
          <w:rFonts w:cs="Arial"/>
          <w:sz w:val="22"/>
          <w:lang w:eastAsia="en-GB"/>
        </w:rPr>
        <w:t xml:space="preserve"> leave a message</w:t>
      </w:r>
      <w:r>
        <w:rPr>
          <w:rFonts w:cs="Arial"/>
          <w:sz w:val="22"/>
          <w:lang w:eastAsia="en-GB"/>
        </w:rPr>
        <w:t>)</w:t>
      </w:r>
      <w:r w:rsidRPr="002F2A76">
        <w:rPr>
          <w:rFonts w:cs="Arial"/>
          <w:sz w:val="22"/>
          <w:lang w:eastAsia="en-GB"/>
        </w:rPr>
        <w:t>.</w:t>
      </w:r>
    </w:p>
    <w:p w14:paraId="3EB57DD1" w14:textId="77777777" w:rsidR="00656D21" w:rsidRDefault="00656D21" w:rsidP="00C112B4">
      <w:pPr>
        <w:rPr>
          <w:rFonts w:cs="Arial"/>
          <w:sz w:val="22"/>
          <w:lang w:eastAsia="en-GB"/>
        </w:rPr>
      </w:pPr>
    </w:p>
    <w:p w14:paraId="53A89BE2" w14:textId="77777777" w:rsidR="00C112B4" w:rsidRPr="002F2A76" w:rsidRDefault="00656D21" w:rsidP="00656D21">
      <w:pPr>
        <w:rPr>
          <w:rFonts w:cs="Arial"/>
          <w:sz w:val="22"/>
          <w:lang w:eastAsia="en-GB"/>
        </w:rPr>
      </w:pPr>
      <w:r w:rsidRPr="00073746">
        <w:rPr>
          <w:rFonts w:cs="Arial"/>
          <w:b/>
          <w:sz w:val="22"/>
          <w:lang w:eastAsia="en-GB"/>
        </w:rPr>
        <w:t>To apply by post</w:t>
      </w:r>
      <w:r>
        <w:rPr>
          <w:rFonts w:cs="Arial"/>
          <w:sz w:val="22"/>
          <w:lang w:eastAsia="en-GB"/>
        </w:rPr>
        <w:t xml:space="preserve">, </w:t>
      </w:r>
      <w:r w:rsidRPr="002F2A76">
        <w:rPr>
          <w:rFonts w:cs="Arial"/>
          <w:sz w:val="22"/>
          <w:lang w:eastAsia="en-GB"/>
        </w:rPr>
        <w:t xml:space="preserve">send the </w:t>
      </w:r>
      <w:r>
        <w:rPr>
          <w:rFonts w:cs="Arial"/>
          <w:sz w:val="22"/>
          <w:lang w:eastAsia="en-GB"/>
        </w:rPr>
        <w:t xml:space="preserve">complete </w:t>
      </w:r>
      <w:r w:rsidRPr="002F2A76">
        <w:rPr>
          <w:rFonts w:cs="Arial"/>
          <w:sz w:val="22"/>
          <w:lang w:eastAsia="en-GB"/>
        </w:rPr>
        <w:t>form to Leicester City Council, Park &amp; Cycle Scheme, Public Transport Team, Transport Strategy, 2</w:t>
      </w:r>
      <w:r w:rsidRPr="002F2A76">
        <w:rPr>
          <w:rFonts w:cs="Arial"/>
          <w:sz w:val="22"/>
          <w:vertAlign w:val="superscript"/>
          <w:lang w:eastAsia="en-GB"/>
        </w:rPr>
        <w:t>nd</w:t>
      </w:r>
      <w:r w:rsidRPr="002F2A76">
        <w:rPr>
          <w:rFonts w:cs="Arial"/>
          <w:sz w:val="22"/>
          <w:lang w:eastAsia="en-GB"/>
        </w:rPr>
        <w:t> Floor, Rutland Wing, City Hall, 115 Charles Street, Leicester, LE1 1FZ</w:t>
      </w:r>
      <w:r>
        <w:rPr>
          <w:rFonts w:cs="Arial"/>
          <w:sz w:val="22"/>
          <w:lang w:eastAsia="en-GB"/>
        </w:rPr>
        <w:t>. Please enclose a</w:t>
      </w:r>
      <w:r w:rsidR="00C112B4">
        <w:rPr>
          <w:rFonts w:cs="Arial"/>
          <w:sz w:val="22"/>
          <w:lang w:eastAsia="en-GB"/>
        </w:rPr>
        <w:t xml:space="preserve"> cheque </w:t>
      </w:r>
      <w:r>
        <w:rPr>
          <w:rFonts w:cs="Arial"/>
          <w:sz w:val="22"/>
          <w:lang w:eastAsia="en-GB"/>
        </w:rPr>
        <w:t>payable to Leicester City Council for £50 and write Park &amp; Cycle on the reverse.</w:t>
      </w:r>
    </w:p>
    <w:p w14:paraId="06710898" w14:textId="77777777" w:rsidR="00C112B4" w:rsidRPr="002F2A76" w:rsidRDefault="00C112B4" w:rsidP="00C112B4">
      <w:pPr>
        <w:rPr>
          <w:rFonts w:cs="Arial"/>
          <w:sz w:val="22"/>
          <w:lang w:eastAsia="en-GB"/>
        </w:rPr>
      </w:pPr>
    </w:p>
    <w:p w14:paraId="39635A61" w14:textId="77777777" w:rsidR="005E2F21" w:rsidRPr="002F2A76" w:rsidRDefault="005E2F21" w:rsidP="005E2F21">
      <w:pPr>
        <w:rPr>
          <w:rFonts w:cs="Arial"/>
          <w:sz w:val="22"/>
          <w:lang w:eastAsia="en-GB"/>
        </w:rPr>
      </w:pPr>
      <w:r w:rsidRPr="002F2A76">
        <w:rPr>
          <w:rFonts w:cs="Arial"/>
          <w:sz w:val="22"/>
          <w:lang w:eastAsia="en-GB"/>
        </w:rPr>
        <w:t>For further information</w:t>
      </w:r>
      <w:r w:rsidR="001B38B5" w:rsidRPr="002F2A76">
        <w:rPr>
          <w:rFonts w:cs="Arial"/>
          <w:sz w:val="22"/>
          <w:lang w:eastAsia="en-GB"/>
        </w:rPr>
        <w:t xml:space="preserve"> </w:t>
      </w:r>
      <w:r w:rsidRPr="002F2A76">
        <w:rPr>
          <w:rFonts w:cs="Arial"/>
          <w:sz w:val="22"/>
          <w:lang w:eastAsia="en-GB"/>
        </w:rPr>
        <w:t xml:space="preserve">please call </w:t>
      </w:r>
      <w:r w:rsidR="008A1F94" w:rsidRPr="002F2A76">
        <w:rPr>
          <w:rFonts w:cs="Arial"/>
          <w:sz w:val="22"/>
          <w:lang w:eastAsia="en-GB"/>
        </w:rPr>
        <w:t>Lukman Khalifa on 0116 454 6913 or Kirti Patel-Sidat on 0116 454 2828</w:t>
      </w:r>
      <w:r w:rsidR="00656D21">
        <w:rPr>
          <w:rFonts w:cs="Arial"/>
          <w:sz w:val="22"/>
          <w:lang w:eastAsia="en-GB"/>
        </w:rPr>
        <w:t xml:space="preserve"> (both lines </w:t>
      </w:r>
      <w:r w:rsidR="00073746">
        <w:rPr>
          <w:rFonts w:cs="Arial"/>
          <w:sz w:val="22"/>
          <w:lang w:eastAsia="en-GB"/>
        </w:rPr>
        <w:t>Monday to Friday 9am</w:t>
      </w:r>
      <w:r w:rsidR="00656D21">
        <w:rPr>
          <w:rFonts w:cs="Arial"/>
          <w:sz w:val="22"/>
          <w:lang w:eastAsia="en-GB"/>
        </w:rPr>
        <w:t>–</w:t>
      </w:r>
      <w:proofErr w:type="gramStart"/>
      <w:r w:rsidR="00656D21">
        <w:rPr>
          <w:rFonts w:cs="Arial"/>
          <w:sz w:val="22"/>
          <w:lang w:eastAsia="en-GB"/>
        </w:rPr>
        <w:t>4pm</w:t>
      </w:r>
      <w:r w:rsidR="00690B1E">
        <w:rPr>
          <w:rFonts w:cs="Arial"/>
          <w:sz w:val="22"/>
          <w:lang w:eastAsia="en-GB"/>
        </w:rPr>
        <w:t>, or</w:t>
      </w:r>
      <w:proofErr w:type="gramEnd"/>
      <w:r w:rsidR="00690B1E">
        <w:rPr>
          <w:rFonts w:cs="Arial"/>
          <w:sz w:val="22"/>
          <w:lang w:eastAsia="en-GB"/>
        </w:rPr>
        <w:t xml:space="preserve"> leave a message</w:t>
      </w:r>
      <w:r w:rsidR="00656D21">
        <w:rPr>
          <w:rFonts w:cs="Arial"/>
          <w:sz w:val="22"/>
          <w:lang w:eastAsia="en-GB"/>
        </w:rPr>
        <w:t>)</w:t>
      </w:r>
      <w:r w:rsidR="001B38B5" w:rsidRPr="002F2A76">
        <w:rPr>
          <w:rFonts w:cs="Arial"/>
          <w:sz w:val="22"/>
          <w:lang w:eastAsia="en-GB"/>
        </w:rPr>
        <w:t>.</w:t>
      </w:r>
    </w:p>
    <w:p w14:paraId="338F06B1" w14:textId="77777777" w:rsidR="001B38B5" w:rsidRPr="002F2A76" w:rsidRDefault="001B38B5" w:rsidP="005E2F21">
      <w:pPr>
        <w:rPr>
          <w:rFonts w:cs="Arial"/>
          <w:sz w:val="22"/>
          <w:lang w:eastAsia="en-GB"/>
        </w:rPr>
      </w:pPr>
    </w:p>
    <w:p w14:paraId="11008AC5" w14:textId="77777777" w:rsidR="00D851F7" w:rsidRPr="002F2A76" w:rsidRDefault="001B38B5" w:rsidP="00813B21">
      <w:pPr>
        <w:rPr>
          <w:rFonts w:cs="Arial"/>
          <w:sz w:val="22"/>
          <w:lang w:eastAsia="en-GB"/>
        </w:rPr>
      </w:pPr>
      <w:r w:rsidRPr="002F2A76">
        <w:rPr>
          <w:rFonts w:cs="Arial"/>
          <w:sz w:val="22"/>
          <w:lang w:eastAsia="en-GB"/>
        </w:rPr>
        <w:t xml:space="preserve">You will receive a Dashboard display card which must be displayed in your car windscreen whenever you are using the Park &amp; Cycle scheme. </w:t>
      </w:r>
    </w:p>
    <w:p w14:paraId="5CD87291" w14:textId="77777777" w:rsidR="003701E7" w:rsidRPr="002F2A76" w:rsidRDefault="003701E7" w:rsidP="00813B21">
      <w:pPr>
        <w:rPr>
          <w:rFonts w:cs="Arial"/>
          <w:sz w:val="22"/>
          <w:lang w:eastAsia="en-GB"/>
        </w:rPr>
      </w:pPr>
    </w:p>
    <w:p w14:paraId="76B01E0E" w14:textId="77777777" w:rsidR="00227F49" w:rsidRDefault="003701E7">
      <w:pPr>
        <w:rPr>
          <w:b/>
          <w:bCs/>
          <w:kern w:val="32"/>
          <w:sz w:val="30"/>
          <w:szCs w:val="32"/>
          <w:lang w:eastAsia="en-GB"/>
        </w:rPr>
      </w:pPr>
      <w:r w:rsidRPr="002F2A76">
        <w:rPr>
          <w:sz w:val="22"/>
          <w:lang w:eastAsia="en-GB"/>
        </w:rPr>
        <w:t xml:space="preserve">Please retain pages 1 &amp; 2 (Terms and Conditions) for your records. </w:t>
      </w:r>
      <w:r w:rsidR="00227F49">
        <w:rPr>
          <w:sz w:val="30"/>
          <w:lang w:eastAsia="en-GB"/>
        </w:rPr>
        <w:br w:type="page"/>
      </w:r>
    </w:p>
    <w:p w14:paraId="5D7E092D" w14:textId="77777777" w:rsidR="00E111D2" w:rsidRPr="00911112" w:rsidRDefault="00E111D2" w:rsidP="00E111D2">
      <w:pPr>
        <w:pStyle w:val="Heading1"/>
        <w:rPr>
          <w:sz w:val="30"/>
          <w:lang w:eastAsia="en-GB"/>
        </w:rPr>
      </w:pPr>
      <w:r w:rsidRPr="00911112">
        <w:rPr>
          <w:sz w:val="30"/>
          <w:lang w:eastAsia="en-GB"/>
        </w:rPr>
        <w:lastRenderedPageBreak/>
        <w:t xml:space="preserve">Park &amp; Cycle Application </w:t>
      </w:r>
      <w:r w:rsidR="00A75B13">
        <w:rPr>
          <w:sz w:val="30"/>
          <w:lang w:eastAsia="en-GB"/>
        </w:rPr>
        <w:t>F</w:t>
      </w:r>
      <w:r w:rsidRPr="00911112">
        <w:rPr>
          <w:sz w:val="30"/>
          <w:lang w:eastAsia="en-GB"/>
        </w:rPr>
        <w:t>orm</w:t>
      </w:r>
    </w:p>
    <w:p w14:paraId="4732FA8F" w14:textId="77777777" w:rsidR="00E111D2" w:rsidRPr="003701E7" w:rsidRDefault="00485287" w:rsidP="00911112">
      <w:pPr>
        <w:rPr>
          <w:rFonts w:cs="Arial"/>
          <w:sz w:val="22"/>
          <w:lang w:eastAsia="en-GB"/>
        </w:rPr>
      </w:pPr>
      <w:r w:rsidRPr="003701E7">
        <w:rPr>
          <w:rFonts w:cs="Arial"/>
          <w:sz w:val="22"/>
          <w:lang w:eastAsia="en-GB"/>
        </w:rPr>
        <w:t>Park &amp; Cycle permits for the Park &amp; Ride sites cost £50 per year</w:t>
      </w:r>
      <w:r w:rsidR="00F4662D">
        <w:rPr>
          <w:rFonts w:cs="Arial"/>
          <w:sz w:val="22"/>
          <w:lang w:eastAsia="en-GB"/>
        </w:rPr>
        <w:t>,</w:t>
      </w:r>
      <w:r w:rsidR="008A1F94" w:rsidRPr="003701E7">
        <w:rPr>
          <w:rFonts w:cs="Arial"/>
          <w:sz w:val="22"/>
          <w:lang w:eastAsia="en-GB"/>
        </w:rPr>
        <w:t xml:space="preserve"> payable by credit or debit card</w:t>
      </w:r>
      <w:r w:rsidRPr="003701E7">
        <w:rPr>
          <w:rFonts w:cs="Arial"/>
          <w:sz w:val="22"/>
          <w:lang w:eastAsia="en-GB"/>
        </w:rPr>
        <w:t xml:space="preserve">. </w:t>
      </w:r>
    </w:p>
    <w:p w14:paraId="09C3196B" w14:textId="77777777" w:rsidR="00911112" w:rsidRPr="003701E7" w:rsidRDefault="00911112" w:rsidP="00911112">
      <w:pPr>
        <w:rPr>
          <w:rFonts w:cs="Arial"/>
          <w:sz w:val="22"/>
          <w:lang w:eastAsia="en-GB"/>
        </w:rPr>
      </w:pPr>
    </w:p>
    <w:p w14:paraId="1CB2CCB4" w14:textId="77777777" w:rsidR="00E111D2" w:rsidRPr="003701E7" w:rsidRDefault="00E111D2" w:rsidP="00E111D2">
      <w:pPr>
        <w:rPr>
          <w:rFonts w:cs="Arial"/>
          <w:sz w:val="18"/>
          <w:lang w:eastAsia="en-GB"/>
        </w:rPr>
      </w:pPr>
      <w:bookmarkStart w:id="0" w:name="FSContact3"/>
      <w:bookmarkEnd w:id="0"/>
      <w:r w:rsidRPr="003701E7">
        <w:rPr>
          <w:rFonts w:cs="Arial"/>
          <w:sz w:val="18"/>
          <w:lang w:eastAsia="en-GB"/>
        </w:rPr>
        <w:t>*</w:t>
      </w:r>
      <w:r w:rsidR="00911112" w:rsidRPr="003701E7">
        <w:rPr>
          <w:rFonts w:cs="Arial"/>
          <w:sz w:val="18"/>
          <w:lang w:eastAsia="en-GB"/>
        </w:rPr>
        <w:t xml:space="preserve"> </w:t>
      </w:r>
      <w:r w:rsidRPr="003701E7">
        <w:rPr>
          <w:rFonts w:cs="Arial"/>
          <w:sz w:val="18"/>
          <w:lang w:eastAsia="en-GB"/>
        </w:rPr>
        <w:t>(denotes required field</w:t>
      </w:r>
      <w:r w:rsidR="00A75B13">
        <w:rPr>
          <w:rFonts w:cs="Arial"/>
          <w:sz w:val="18"/>
          <w:lang w:eastAsia="en-GB"/>
        </w:rPr>
        <w:t xml:space="preserve"> – Vehicle details required for Birstall and Enderby users only</w:t>
      </w:r>
      <w:r w:rsidRPr="003701E7">
        <w:rPr>
          <w:rFonts w:cs="Arial"/>
          <w:sz w:val="18"/>
          <w:lang w:eastAsia="en-GB"/>
        </w:rPr>
        <w:t xml:space="preserve">) </w:t>
      </w:r>
    </w:p>
    <w:p w14:paraId="1263DD06" w14:textId="77777777" w:rsidR="00E111D2" w:rsidRPr="00C112B4" w:rsidRDefault="00E111D2" w:rsidP="00E111D2">
      <w:pPr>
        <w:rPr>
          <w:rFonts w:cs="Arial"/>
          <w:sz w:val="16"/>
          <w:lang w:eastAsia="en-GB"/>
        </w:rPr>
      </w:pPr>
    </w:p>
    <w:tbl>
      <w:tblPr>
        <w:tblW w:w="0" w:type="auto"/>
        <w:tblLook w:val="00A0" w:firstRow="1" w:lastRow="0" w:firstColumn="1" w:lastColumn="0" w:noHBand="0" w:noVBand="0"/>
      </w:tblPr>
      <w:tblGrid>
        <w:gridCol w:w="3724"/>
        <w:gridCol w:w="1746"/>
        <w:gridCol w:w="775"/>
        <w:gridCol w:w="979"/>
        <w:gridCol w:w="2409"/>
      </w:tblGrid>
      <w:tr w:rsidR="00E111D2" w:rsidRPr="003701E7" w14:paraId="1537DE7C" w14:textId="77777777" w:rsidTr="004970E4">
        <w:tc>
          <w:tcPr>
            <w:tcW w:w="3794" w:type="dxa"/>
            <w:tcBorders>
              <w:right w:val="single" w:sz="4" w:space="0" w:color="auto"/>
            </w:tcBorders>
          </w:tcPr>
          <w:p w14:paraId="1C22FB89" w14:textId="77777777" w:rsidR="00E111D2" w:rsidRPr="003701E7" w:rsidRDefault="00E111D2" w:rsidP="009A60AA">
            <w:pPr>
              <w:rPr>
                <w:rFonts w:cs="Arial"/>
                <w:sz w:val="22"/>
                <w:lang w:eastAsia="en-GB"/>
              </w:rPr>
            </w:pPr>
            <w:r w:rsidRPr="003701E7">
              <w:rPr>
                <w:rFonts w:cs="Arial"/>
                <w:sz w:val="22"/>
                <w:lang w:eastAsia="en-GB"/>
              </w:rPr>
              <w:t>Name *</w:t>
            </w:r>
          </w:p>
        </w:tc>
        <w:tc>
          <w:tcPr>
            <w:tcW w:w="5987" w:type="dxa"/>
            <w:gridSpan w:val="4"/>
            <w:tcBorders>
              <w:top w:val="single" w:sz="4" w:space="0" w:color="auto"/>
              <w:left w:val="single" w:sz="4" w:space="0" w:color="auto"/>
              <w:bottom w:val="single" w:sz="4" w:space="0" w:color="auto"/>
              <w:right w:val="single" w:sz="4" w:space="0" w:color="auto"/>
            </w:tcBorders>
          </w:tcPr>
          <w:p w14:paraId="05186DC5" w14:textId="77777777" w:rsidR="00E111D2" w:rsidRPr="003701E7" w:rsidRDefault="00E111D2" w:rsidP="009A60AA">
            <w:pPr>
              <w:rPr>
                <w:rFonts w:cs="Arial"/>
                <w:sz w:val="22"/>
                <w:lang w:eastAsia="en-GB"/>
              </w:rPr>
            </w:pPr>
          </w:p>
        </w:tc>
      </w:tr>
      <w:tr w:rsidR="00E111D2" w:rsidRPr="003701E7" w14:paraId="22E9EF7A" w14:textId="77777777" w:rsidTr="004970E4">
        <w:tc>
          <w:tcPr>
            <w:tcW w:w="3794" w:type="dxa"/>
          </w:tcPr>
          <w:p w14:paraId="1B5EEC34" w14:textId="77777777" w:rsidR="00E111D2" w:rsidRPr="003701E7" w:rsidRDefault="00E111D2" w:rsidP="009A60AA">
            <w:pPr>
              <w:rPr>
                <w:rFonts w:cs="Arial"/>
                <w:sz w:val="16"/>
                <w:szCs w:val="16"/>
                <w:lang w:eastAsia="en-GB"/>
              </w:rPr>
            </w:pPr>
          </w:p>
        </w:tc>
        <w:tc>
          <w:tcPr>
            <w:tcW w:w="5987" w:type="dxa"/>
            <w:gridSpan w:val="4"/>
            <w:tcBorders>
              <w:top w:val="single" w:sz="4" w:space="0" w:color="auto"/>
              <w:bottom w:val="single" w:sz="4" w:space="0" w:color="auto"/>
            </w:tcBorders>
          </w:tcPr>
          <w:p w14:paraId="2398405D" w14:textId="77777777" w:rsidR="00E111D2" w:rsidRPr="003701E7" w:rsidRDefault="00E111D2" w:rsidP="009A60AA">
            <w:pPr>
              <w:rPr>
                <w:rFonts w:cs="Arial"/>
                <w:sz w:val="16"/>
                <w:szCs w:val="16"/>
              </w:rPr>
            </w:pPr>
          </w:p>
        </w:tc>
      </w:tr>
      <w:tr w:rsidR="00E111D2" w:rsidRPr="003701E7" w14:paraId="4C1B14F6" w14:textId="77777777" w:rsidTr="004970E4">
        <w:tc>
          <w:tcPr>
            <w:tcW w:w="3794" w:type="dxa"/>
            <w:tcBorders>
              <w:right w:val="single" w:sz="4" w:space="0" w:color="auto"/>
            </w:tcBorders>
          </w:tcPr>
          <w:p w14:paraId="0394DDF0" w14:textId="77777777" w:rsidR="00E111D2" w:rsidRPr="003701E7" w:rsidRDefault="00E111D2" w:rsidP="009A60AA">
            <w:pPr>
              <w:rPr>
                <w:rFonts w:cs="Arial"/>
                <w:sz w:val="22"/>
                <w:lang w:eastAsia="en-GB"/>
              </w:rPr>
            </w:pPr>
            <w:r w:rsidRPr="003701E7">
              <w:rPr>
                <w:rFonts w:cs="Arial"/>
                <w:sz w:val="22"/>
                <w:lang w:eastAsia="en-GB"/>
              </w:rPr>
              <w:t xml:space="preserve">Email </w:t>
            </w:r>
            <w:r w:rsidR="00911112" w:rsidRPr="003701E7">
              <w:rPr>
                <w:rFonts w:cs="Arial"/>
                <w:sz w:val="22"/>
                <w:lang w:eastAsia="en-GB"/>
              </w:rPr>
              <w:t>a</w:t>
            </w:r>
            <w:r w:rsidRPr="003701E7">
              <w:rPr>
                <w:rFonts w:cs="Arial"/>
                <w:sz w:val="22"/>
                <w:lang w:eastAsia="en-GB"/>
              </w:rPr>
              <w:t>ddress *</w:t>
            </w:r>
          </w:p>
        </w:tc>
        <w:tc>
          <w:tcPr>
            <w:tcW w:w="5987" w:type="dxa"/>
            <w:gridSpan w:val="4"/>
            <w:tcBorders>
              <w:top w:val="single" w:sz="4" w:space="0" w:color="auto"/>
              <w:left w:val="single" w:sz="4" w:space="0" w:color="auto"/>
              <w:bottom w:val="single" w:sz="4" w:space="0" w:color="auto"/>
              <w:right w:val="single" w:sz="4" w:space="0" w:color="auto"/>
            </w:tcBorders>
          </w:tcPr>
          <w:p w14:paraId="0112DFA9" w14:textId="77777777" w:rsidR="00E111D2" w:rsidRPr="003701E7" w:rsidRDefault="00E111D2" w:rsidP="009A60AA">
            <w:pPr>
              <w:rPr>
                <w:rFonts w:cs="Arial"/>
                <w:sz w:val="22"/>
                <w:lang w:eastAsia="en-GB"/>
              </w:rPr>
            </w:pPr>
          </w:p>
        </w:tc>
      </w:tr>
      <w:tr w:rsidR="00E111D2" w:rsidRPr="003701E7" w14:paraId="730DCF2D" w14:textId="77777777" w:rsidTr="004970E4">
        <w:tc>
          <w:tcPr>
            <w:tcW w:w="3794" w:type="dxa"/>
          </w:tcPr>
          <w:p w14:paraId="45FFEE8B" w14:textId="77777777" w:rsidR="00E111D2" w:rsidRPr="003701E7" w:rsidRDefault="00E111D2" w:rsidP="009A60AA">
            <w:pPr>
              <w:rPr>
                <w:rFonts w:cs="Arial"/>
                <w:sz w:val="16"/>
                <w:szCs w:val="16"/>
                <w:lang w:eastAsia="en-GB"/>
              </w:rPr>
            </w:pPr>
          </w:p>
        </w:tc>
        <w:tc>
          <w:tcPr>
            <w:tcW w:w="5987" w:type="dxa"/>
            <w:gridSpan w:val="4"/>
            <w:tcBorders>
              <w:top w:val="single" w:sz="4" w:space="0" w:color="auto"/>
              <w:bottom w:val="single" w:sz="4" w:space="0" w:color="auto"/>
            </w:tcBorders>
          </w:tcPr>
          <w:p w14:paraId="066F3340" w14:textId="77777777" w:rsidR="00E111D2" w:rsidRPr="003701E7" w:rsidRDefault="00E111D2" w:rsidP="009A60AA">
            <w:pPr>
              <w:rPr>
                <w:rFonts w:cs="Arial"/>
                <w:sz w:val="16"/>
                <w:szCs w:val="16"/>
              </w:rPr>
            </w:pPr>
          </w:p>
        </w:tc>
      </w:tr>
      <w:tr w:rsidR="00E111D2" w:rsidRPr="003701E7" w14:paraId="0576FD6B" w14:textId="77777777" w:rsidTr="004970E4">
        <w:trPr>
          <w:trHeight w:val="1134"/>
        </w:trPr>
        <w:tc>
          <w:tcPr>
            <w:tcW w:w="3794" w:type="dxa"/>
            <w:tcBorders>
              <w:right w:val="single" w:sz="4" w:space="0" w:color="auto"/>
            </w:tcBorders>
          </w:tcPr>
          <w:p w14:paraId="73D1E2A3" w14:textId="77777777" w:rsidR="00E111D2" w:rsidRPr="003701E7" w:rsidRDefault="00E111D2" w:rsidP="009A60AA">
            <w:pPr>
              <w:rPr>
                <w:rFonts w:cs="Arial"/>
                <w:sz w:val="22"/>
                <w:lang w:eastAsia="en-GB"/>
              </w:rPr>
            </w:pPr>
            <w:r w:rsidRPr="003701E7">
              <w:rPr>
                <w:rFonts w:cs="Arial"/>
                <w:sz w:val="22"/>
                <w:lang w:eastAsia="en-GB"/>
              </w:rPr>
              <w:t>Address *</w:t>
            </w:r>
          </w:p>
        </w:tc>
        <w:tc>
          <w:tcPr>
            <w:tcW w:w="5987" w:type="dxa"/>
            <w:gridSpan w:val="4"/>
            <w:tcBorders>
              <w:top w:val="single" w:sz="4" w:space="0" w:color="auto"/>
              <w:left w:val="single" w:sz="4" w:space="0" w:color="auto"/>
              <w:bottom w:val="single" w:sz="4" w:space="0" w:color="auto"/>
              <w:right w:val="single" w:sz="4" w:space="0" w:color="auto"/>
            </w:tcBorders>
          </w:tcPr>
          <w:p w14:paraId="55F079A1" w14:textId="77777777" w:rsidR="00E111D2" w:rsidRPr="003701E7" w:rsidRDefault="00E111D2" w:rsidP="00E111D2">
            <w:pPr>
              <w:rPr>
                <w:rFonts w:cs="Arial"/>
                <w:sz w:val="22"/>
                <w:lang w:eastAsia="en-GB"/>
              </w:rPr>
            </w:pPr>
          </w:p>
        </w:tc>
      </w:tr>
      <w:tr w:rsidR="00E111D2" w:rsidRPr="003701E7" w14:paraId="7AC06E5C" w14:textId="77777777" w:rsidTr="004970E4">
        <w:tc>
          <w:tcPr>
            <w:tcW w:w="3794" w:type="dxa"/>
          </w:tcPr>
          <w:p w14:paraId="40E4A2E0" w14:textId="77777777" w:rsidR="00E111D2" w:rsidRPr="003701E7" w:rsidRDefault="00E111D2" w:rsidP="009A60AA">
            <w:pPr>
              <w:rPr>
                <w:rFonts w:cs="Arial"/>
                <w:sz w:val="16"/>
                <w:szCs w:val="16"/>
                <w:lang w:eastAsia="en-GB"/>
              </w:rPr>
            </w:pPr>
          </w:p>
        </w:tc>
        <w:tc>
          <w:tcPr>
            <w:tcW w:w="5987" w:type="dxa"/>
            <w:gridSpan w:val="4"/>
            <w:tcBorders>
              <w:top w:val="single" w:sz="4" w:space="0" w:color="auto"/>
              <w:bottom w:val="single" w:sz="4" w:space="0" w:color="auto"/>
            </w:tcBorders>
          </w:tcPr>
          <w:p w14:paraId="1E493D46" w14:textId="77777777" w:rsidR="00E111D2" w:rsidRPr="003701E7" w:rsidRDefault="00E111D2" w:rsidP="009A60AA">
            <w:pPr>
              <w:rPr>
                <w:rFonts w:cs="Arial"/>
                <w:sz w:val="16"/>
                <w:szCs w:val="16"/>
              </w:rPr>
            </w:pPr>
          </w:p>
        </w:tc>
      </w:tr>
      <w:tr w:rsidR="00E111D2" w:rsidRPr="003701E7" w14:paraId="00C8A45D" w14:textId="77777777" w:rsidTr="004970E4">
        <w:tc>
          <w:tcPr>
            <w:tcW w:w="3794" w:type="dxa"/>
            <w:tcBorders>
              <w:right w:val="single" w:sz="4" w:space="0" w:color="auto"/>
            </w:tcBorders>
          </w:tcPr>
          <w:p w14:paraId="4356A7A6" w14:textId="77777777" w:rsidR="00E111D2" w:rsidRPr="003701E7" w:rsidRDefault="00E111D2" w:rsidP="009A60AA">
            <w:pPr>
              <w:rPr>
                <w:rFonts w:cs="Arial"/>
                <w:sz w:val="22"/>
                <w:lang w:eastAsia="en-GB"/>
              </w:rPr>
            </w:pPr>
            <w:r w:rsidRPr="003701E7">
              <w:rPr>
                <w:rFonts w:cs="Arial"/>
                <w:sz w:val="22"/>
                <w:lang w:eastAsia="en-GB"/>
              </w:rPr>
              <w:t>Postcode *</w:t>
            </w:r>
          </w:p>
        </w:tc>
        <w:tc>
          <w:tcPr>
            <w:tcW w:w="5987" w:type="dxa"/>
            <w:gridSpan w:val="4"/>
            <w:tcBorders>
              <w:top w:val="single" w:sz="4" w:space="0" w:color="auto"/>
              <w:left w:val="single" w:sz="4" w:space="0" w:color="auto"/>
              <w:bottom w:val="single" w:sz="4" w:space="0" w:color="auto"/>
              <w:right w:val="single" w:sz="4" w:space="0" w:color="auto"/>
            </w:tcBorders>
          </w:tcPr>
          <w:p w14:paraId="6E6A5841" w14:textId="77777777" w:rsidR="00E111D2" w:rsidRPr="003701E7" w:rsidRDefault="00E111D2" w:rsidP="009A60AA">
            <w:pPr>
              <w:rPr>
                <w:rFonts w:cs="Arial"/>
                <w:sz w:val="22"/>
                <w:lang w:eastAsia="en-GB"/>
              </w:rPr>
            </w:pPr>
          </w:p>
        </w:tc>
      </w:tr>
      <w:tr w:rsidR="00E111D2" w:rsidRPr="003701E7" w14:paraId="2B7EF0B9" w14:textId="77777777" w:rsidTr="00323962">
        <w:tc>
          <w:tcPr>
            <w:tcW w:w="3794" w:type="dxa"/>
          </w:tcPr>
          <w:p w14:paraId="2C5622E2" w14:textId="77777777" w:rsidR="00E111D2" w:rsidRPr="003701E7" w:rsidRDefault="00E111D2" w:rsidP="009A60AA">
            <w:pPr>
              <w:rPr>
                <w:rFonts w:cs="Arial"/>
                <w:sz w:val="16"/>
                <w:szCs w:val="16"/>
                <w:lang w:eastAsia="en-GB"/>
              </w:rPr>
            </w:pPr>
          </w:p>
        </w:tc>
        <w:tc>
          <w:tcPr>
            <w:tcW w:w="5987" w:type="dxa"/>
            <w:gridSpan w:val="4"/>
            <w:tcBorders>
              <w:top w:val="single" w:sz="4" w:space="0" w:color="auto"/>
              <w:bottom w:val="single" w:sz="4" w:space="0" w:color="auto"/>
            </w:tcBorders>
          </w:tcPr>
          <w:p w14:paraId="7F84FA30" w14:textId="77777777" w:rsidR="00E111D2" w:rsidRPr="003701E7" w:rsidRDefault="00E111D2" w:rsidP="009A60AA">
            <w:pPr>
              <w:rPr>
                <w:rFonts w:cs="Arial"/>
                <w:sz w:val="16"/>
                <w:szCs w:val="16"/>
              </w:rPr>
            </w:pPr>
          </w:p>
        </w:tc>
      </w:tr>
      <w:tr w:rsidR="00E111D2" w:rsidRPr="003701E7" w14:paraId="3F50F171" w14:textId="77777777" w:rsidTr="00323962">
        <w:tc>
          <w:tcPr>
            <w:tcW w:w="3794" w:type="dxa"/>
            <w:tcBorders>
              <w:right w:val="single" w:sz="4" w:space="0" w:color="auto"/>
            </w:tcBorders>
          </w:tcPr>
          <w:p w14:paraId="3FE5AD04" w14:textId="77777777" w:rsidR="00E111D2" w:rsidRPr="003701E7" w:rsidRDefault="00E111D2" w:rsidP="009A60AA">
            <w:pPr>
              <w:rPr>
                <w:rFonts w:cs="Arial"/>
                <w:sz w:val="22"/>
                <w:lang w:eastAsia="en-GB"/>
              </w:rPr>
            </w:pPr>
            <w:r w:rsidRPr="003701E7">
              <w:rPr>
                <w:rFonts w:cs="Arial"/>
                <w:sz w:val="22"/>
                <w:lang w:eastAsia="en-GB"/>
              </w:rPr>
              <w:t xml:space="preserve">Daytime </w:t>
            </w:r>
            <w:r w:rsidR="00911112" w:rsidRPr="003701E7">
              <w:rPr>
                <w:rFonts w:cs="Arial"/>
                <w:sz w:val="22"/>
                <w:lang w:eastAsia="en-GB"/>
              </w:rPr>
              <w:t>t</w:t>
            </w:r>
            <w:r w:rsidRPr="003701E7">
              <w:rPr>
                <w:rFonts w:cs="Arial"/>
                <w:sz w:val="22"/>
                <w:lang w:eastAsia="en-GB"/>
              </w:rPr>
              <w:t>elephone number *</w:t>
            </w:r>
          </w:p>
        </w:tc>
        <w:tc>
          <w:tcPr>
            <w:tcW w:w="5987" w:type="dxa"/>
            <w:gridSpan w:val="4"/>
            <w:tcBorders>
              <w:top w:val="single" w:sz="4" w:space="0" w:color="auto"/>
              <w:left w:val="single" w:sz="4" w:space="0" w:color="auto"/>
              <w:bottom w:val="single" w:sz="4" w:space="0" w:color="auto"/>
              <w:right w:val="single" w:sz="4" w:space="0" w:color="auto"/>
            </w:tcBorders>
          </w:tcPr>
          <w:p w14:paraId="692B5B0D" w14:textId="77777777" w:rsidR="00E111D2" w:rsidRPr="003701E7" w:rsidRDefault="00E111D2" w:rsidP="009A60AA">
            <w:pPr>
              <w:rPr>
                <w:rFonts w:cs="Arial"/>
                <w:sz w:val="22"/>
                <w:lang w:eastAsia="en-GB"/>
              </w:rPr>
            </w:pPr>
          </w:p>
        </w:tc>
      </w:tr>
      <w:tr w:rsidR="00323962" w:rsidRPr="003701E7" w14:paraId="3905809F" w14:textId="77777777" w:rsidTr="00D76491">
        <w:tc>
          <w:tcPr>
            <w:tcW w:w="3794" w:type="dxa"/>
          </w:tcPr>
          <w:p w14:paraId="1F4B4F39" w14:textId="77777777" w:rsidR="00323962" w:rsidRPr="003701E7" w:rsidRDefault="00323962" w:rsidP="009A60AA">
            <w:pPr>
              <w:rPr>
                <w:rFonts w:cs="Arial"/>
                <w:sz w:val="22"/>
                <w:lang w:eastAsia="en-GB"/>
              </w:rPr>
            </w:pPr>
          </w:p>
        </w:tc>
        <w:tc>
          <w:tcPr>
            <w:tcW w:w="5987" w:type="dxa"/>
            <w:gridSpan w:val="4"/>
            <w:tcBorders>
              <w:top w:val="single" w:sz="4" w:space="0" w:color="auto"/>
              <w:bottom w:val="single" w:sz="4" w:space="0" w:color="auto"/>
            </w:tcBorders>
          </w:tcPr>
          <w:p w14:paraId="272B0903" w14:textId="77777777" w:rsidR="00323962" w:rsidRPr="003701E7" w:rsidRDefault="00323962" w:rsidP="009A60AA">
            <w:pPr>
              <w:rPr>
                <w:rFonts w:cs="Arial"/>
                <w:sz w:val="22"/>
                <w:lang w:eastAsia="en-GB"/>
              </w:rPr>
            </w:pPr>
          </w:p>
        </w:tc>
      </w:tr>
      <w:tr w:rsidR="00323962" w:rsidRPr="003701E7" w14:paraId="4298A669" w14:textId="77777777" w:rsidTr="00D76491">
        <w:tc>
          <w:tcPr>
            <w:tcW w:w="3794" w:type="dxa"/>
            <w:tcBorders>
              <w:right w:val="single" w:sz="4" w:space="0" w:color="auto"/>
            </w:tcBorders>
          </w:tcPr>
          <w:p w14:paraId="23242702" w14:textId="77777777" w:rsidR="00D76491" w:rsidRPr="003701E7" w:rsidRDefault="00323962" w:rsidP="009A60AA">
            <w:pPr>
              <w:rPr>
                <w:rFonts w:cs="Arial"/>
                <w:sz w:val="22"/>
                <w:lang w:eastAsia="en-GB"/>
              </w:rPr>
            </w:pPr>
            <w:r>
              <w:rPr>
                <w:rFonts w:cs="Arial"/>
                <w:sz w:val="22"/>
                <w:lang w:eastAsia="en-GB"/>
              </w:rPr>
              <w:t xml:space="preserve">Vehicle </w:t>
            </w:r>
            <w:r w:rsidR="00D76491">
              <w:rPr>
                <w:rFonts w:cs="Arial"/>
                <w:sz w:val="22"/>
                <w:lang w:eastAsia="en-GB"/>
              </w:rPr>
              <w:t>Registration Number *</w:t>
            </w:r>
          </w:p>
        </w:tc>
        <w:tc>
          <w:tcPr>
            <w:tcW w:w="5987" w:type="dxa"/>
            <w:gridSpan w:val="4"/>
            <w:tcBorders>
              <w:top w:val="single" w:sz="4" w:space="0" w:color="auto"/>
              <w:left w:val="single" w:sz="4" w:space="0" w:color="auto"/>
              <w:bottom w:val="single" w:sz="4" w:space="0" w:color="auto"/>
              <w:right w:val="single" w:sz="4" w:space="0" w:color="auto"/>
            </w:tcBorders>
          </w:tcPr>
          <w:p w14:paraId="3CF94A00" w14:textId="77777777" w:rsidR="00323962" w:rsidRPr="003701E7" w:rsidRDefault="00323962" w:rsidP="009A60AA">
            <w:pPr>
              <w:rPr>
                <w:rFonts w:cs="Arial"/>
                <w:sz w:val="22"/>
                <w:lang w:eastAsia="en-GB"/>
              </w:rPr>
            </w:pPr>
          </w:p>
        </w:tc>
      </w:tr>
      <w:tr w:rsidR="00D76491" w:rsidRPr="003701E7" w14:paraId="2CDC44E2" w14:textId="77777777" w:rsidTr="00D76491">
        <w:tc>
          <w:tcPr>
            <w:tcW w:w="3794" w:type="dxa"/>
          </w:tcPr>
          <w:p w14:paraId="7534DDC3" w14:textId="77777777" w:rsidR="00D76491" w:rsidRDefault="00D76491" w:rsidP="009A60AA">
            <w:pPr>
              <w:rPr>
                <w:rFonts w:cs="Arial"/>
                <w:sz w:val="22"/>
                <w:lang w:eastAsia="en-GB"/>
              </w:rPr>
            </w:pPr>
          </w:p>
        </w:tc>
        <w:tc>
          <w:tcPr>
            <w:tcW w:w="5987" w:type="dxa"/>
            <w:gridSpan w:val="4"/>
            <w:tcBorders>
              <w:top w:val="single" w:sz="4" w:space="0" w:color="auto"/>
              <w:bottom w:val="single" w:sz="4" w:space="0" w:color="auto"/>
            </w:tcBorders>
          </w:tcPr>
          <w:p w14:paraId="082C76F5" w14:textId="77777777" w:rsidR="00D76491" w:rsidRPr="003701E7" w:rsidRDefault="00D76491" w:rsidP="009A60AA">
            <w:pPr>
              <w:rPr>
                <w:rFonts w:cs="Arial"/>
                <w:sz w:val="22"/>
                <w:lang w:eastAsia="en-GB"/>
              </w:rPr>
            </w:pPr>
          </w:p>
        </w:tc>
      </w:tr>
      <w:tr w:rsidR="00D76491" w:rsidRPr="003701E7" w14:paraId="322CB445" w14:textId="77777777" w:rsidTr="00D76491">
        <w:tc>
          <w:tcPr>
            <w:tcW w:w="3794" w:type="dxa"/>
            <w:tcBorders>
              <w:right w:val="single" w:sz="4" w:space="0" w:color="auto"/>
            </w:tcBorders>
          </w:tcPr>
          <w:p w14:paraId="194B6E91" w14:textId="77777777" w:rsidR="00D76491" w:rsidRDefault="00D76491" w:rsidP="009A60AA">
            <w:pPr>
              <w:rPr>
                <w:rFonts w:cs="Arial"/>
                <w:sz w:val="22"/>
                <w:lang w:eastAsia="en-GB"/>
              </w:rPr>
            </w:pPr>
            <w:r>
              <w:rPr>
                <w:rFonts w:cs="Arial"/>
                <w:sz w:val="22"/>
                <w:lang w:eastAsia="en-GB"/>
              </w:rPr>
              <w:t>Vehicle Make and Model *</w:t>
            </w:r>
          </w:p>
        </w:tc>
        <w:tc>
          <w:tcPr>
            <w:tcW w:w="5987" w:type="dxa"/>
            <w:gridSpan w:val="4"/>
            <w:tcBorders>
              <w:top w:val="single" w:sz="4" w:space="0" w:color="auto"/>
              <w:left w:val="single" w:sz="4" w:space="0" w:color="auto"/>
              <w:bottom w:val="single" w:sz="4" w:space="0" w:color="auto"/>
              <w:right w:val="single" w:sz="4" w:space="0" w:color="auto"/>
            </w:tcBorders>
          </w:tcPr>
          <w:p w14:paraId="7DDD69B1" w14:textId="77777777" w:rsidR="00D76491" w:rsidRPr="003701E7" w:rsidRDefault="00D76491" w:rsidP="009A60AA">
            <w:pPr>
              <w:rPr>
                <w:rFonts w:cs="Arial"/>
                <w:sz w:val="22"/>
                <w:lang w:eastAsia="en-GB"/>
              </w:rPr>
            </w:pPr>
          </w:p>
        </w:tc>
      </w:tr>
      <w:tr w:rsidR="00E111D2" w:rsidRPr="003701E7" w14:paraId="5FF567ED" w14:textId="77777777" w:rsidTr="004970E4">
        <w:tc>
          <w:tcPr>
            <w:tcW w:w="3794" w:type="dxa"/>
          </w:tcPr>
          <w:p w14:paraId="780C9667" w14:textId="77777777" w:rsidR="00F4662D" w:rsidRPr="00D76491" w:rsidRDefault="00323962" w:rsidP="00D76491">
            <w:pPr>
              <w:rPr>
                <w:rFonts w:cs="Arial"/>
                <w:sz w:val="22"/>
              </w:rPr>
            </w:pPr>
            <w:r w:rsidRPr="00323962">
              <w:rPr>
                <w:rFonts w:cs="Arial"/>
                <w:sz w:val="22"/>
              </w:rPr>
              <w:t xml:space="preserve"> </w:t>
            </w:r>
          </w:p>
        </w:tc>
        <w:tc>
          <w:tcPr>
            <w:tcW w:w="5987" w:type="dxa"/>
            <w:gridSpan w:val="4"/>
            <w:tcBorders>
              <w:top w:val="single" w:sz="4" w:space="0" w:color="auto"/>
            </w:tcBorders>
          </w:tcPr>
          <w:p w14:paraId="15F2D75F" w14:textId="77777777" w:rsidR="00F4662D" w:rsidRDefault="00F4662D" w:rsidP="009A60AA">
            <w:pPr>
              <w:rPr>
                <w:rFonts w:cs="Arial"/>
                <w:sz w:val="16"/>
                <w:szCs w:val="16"/>
              </w:rPr>
            </w:pPr>
          </w:p>
          <w:p w14:paraId="203D04FF" w14:textId="77777777" w:rsidR="00F4662D" w:rsidRPr="003701E7" w:rsidRDefault="00F4662D" w:rsidP="009A60AA">
            <w:pPr>
              <w:rPr>
                <w:rFonts w:cs="Arial"/>
                <w:sz w:val="16"/>
                <w:szCs w:val="16"/>
              </w:rPr>
            </w:pPr>
          </w:p>
        </w:tc>
      </w:tr>
      <w:tr w:rsidR="00E111D2" w:rsidRPr="003701E7" w14:paraId="0572C4BC" w14:textId="77777777" w:rsidTr="004970E4">
        <w:tc>
          <w:tcPr>
            <w:tcW w:w="3794" w:type="dxa"/>
          </w:tcPr>
          <w:p w14:paraId="64A0DF43" w14:textId="77777777" w:rsidR="00E111D2" w:rsidRPr="003701E7" w:rsidRDefault="00E111D2" w:rsidP="009A60AA">
            <w:pPr>
              <w:rPr>
                <w:rFonts w:cs="Arial"/>
                <w:b/>
                <w:sz w:val="22"/>
              </w:rPr>
            </w:pPr>
            <w:r w:rsidRPr="003701E7">
              <w:rPr>
                <w:rFonts w:cs="Arial"/>
                <w:b/>
                <w:sz w:val="22"/>
              </w:rPr>
              <w:t>Place of Work:</w:t>
            </w:r>
          </w:p>
        </w:tc>
        <w:tc>
          <w:tcPr>
            <w:tcW w:w="5987" w:type="dxa"/>
            <w:gridSpan w:val="4"/>
            <w:tcBorders>
              <w:bottom w:val="single" w:sz="4" w:space="0" w:color="auto"/>
            </w:tcBorders>
          </w:tcPr>
          <w:p w14:paraId="0AA20A53" w14:textId="77777777" w:rsidR="00E111D2" w:rsidRPr="003701E7" w:rsidRDefault="00E111D2" w:rsidP="009A60AA">
            <w:pPr>
              <w:rPr>
                <w:rFonts w:cs="Arial"/>
                <w:sz w:val="22"/>
                <w:lang w:eastAsia="en-GB"/>
              </w:rPr>
            </w:pPr>
          </w:p>
        </w:tc>
      </w:tr>
      <w:tr w:rsidR="00E111D2" w:rsidRPr="003701E7" w14:paraId="63F01D4F" w14:textId="77777777" w:rsidTr="004970E4">
        <w:tc>
          <w:tcPr>
            <w:tcW w:w="3794" w:type="dxa"/>
            <w:tcBorders>
              <w:right w:val="single" w:sz="4" w:space="0" w:color="auto"/>
            </w:tcBorders>
          </w:tcPr>
          <w:p w14:paraId="1EF204B7" w14:textId="77777777" w:rsidR="00E111D2" w:rsidRPr="003701E7" w:rsidRDefault="00E111D2" w:rsidP="009A60AA">
            <w:pPr>
              <w:rPr>
                <w:rFonts w:cs="Arial"/>
                <w:sz w:val="22"/>
              </w:rPr>
            </w:pPr>
            <w:r w:rsidRPr="003701E7">
              <w:rPr>
                <w:rFonts w:cs="Arial"/>
                <w:sz w:val="22"/>
              </w:rPr>
              <w:t>Company name *</w:t>
            </w:r>
          </w:p>
        </w:tc>
        <w:tc>
          <w:tcPr>
            <w:tcW w:w="5987" w:type="dxa"/>
            <w:gridSpan w:val="4"/>
            <w:tcBorders>
              <w:top w:val="single" w:sz="4" w:space="0" w:color="auto"/>
              <w:left w:val="single" w:sz="4" w:space="0" w:color="auto"/>
              <w:bottom w:val="single" w:sz="4" w:space="0" w:color="auto"/>
              <w:right w:val="single" w:sz="4" w:space="0" w:color="auto"/>
            </w:tcBorders>
          </w:tcPr>
          <w:p w14:paraId="45AB9E99" w14:textId="77777777" w:rsidR="00E111D2" w:rsidRPr="003701E7" w:rsidRDefault="00E111D2" w:rsidP="009A60AA">
            <w:pPr>
              <w:rPr>
                <w:rFonts w:cs="Arial"/>
                <w:sz w:val="22"/>
                <w:lang w:eastAsia="en-GB"/>
              </w:rPr>
            </w:pPr>
          </w:p>
        </w:tc>
      </w:tr>
      <w:tr w:rsidR="00E111D2" w:rsidRPr="003701E7" w14:paraId="2847231E" w14:textId="77777777" w:rsidTr="004970E4">
        <w:tc>
          <w:tcPr>
            <w:tcW w:w="3794" w:type="dxa"/>
          </w:tcPr>
          <w:p w14:paraId="0DA155B7" w14:textId="77777777" w:rsidR="00E111D2" w:rsidRPr="003701E7" w:rsidRDefault="00E111D2" w:rsidP="009A60AA">
            <w:pPr>
              <w:rPr>
                <w:rFonts w:cs="Arial"/>
                <w:sz w:val="16"/>
                <w:szCs w:val="16"/>
                <w:lang w:eastAsia="en-GB"/>
              </w:rPr>
            </w:pPr>
          </w:p>
        </w:tc>
        <w:tc>
          <w:tcPr>
            <w:tcW w:w="5987" w:type="dxa"/>
            <w:gridSpan w:val="4"/>
            <w:tcBorders>
              <w:top w:val="single" w:sz="4" w:space="0" w:color="auto"/>
              <w:bottom w:val="single" w:sz="4" w:space="0" w:color="auto"/>
            </w:tcBorders>
          </w:tcPr>
          <w:p w14:paraId="0162042F" w14:textId="77777777" w:rsidR="00E111D2" w:rsidRPr="003701E7" w:rsidRDefault="00E111D2" w:rsidP="009A60AA">
            <w:pPr>
              <w:rPr>
                <w:rFonts w:cs="Arial"/>
                <w:sz w:val="16"/>
                <w:szCs w:val="16"/>
              </w:rPr>
            </w:pPr>
          </w:p>
        </w:tc>
      </w:tr>
      <w:tr w:rsidR="00E111D2" w:rsidRPr="003701E7" w14:paraId="5F9712C5" w14:textId="77777777" w:rsidTr="004970E4">
        <w:trPr>
          <w:trHeight w:val="1134"/>
        </w:trPr>
        <w:tc>
          <w:tcPr>
            <w:tcW w:w="3794" w:type="dxa"/>
            <w:tcBorders>
              <w:right w:val="single" w:sz="4" w:space="0" w:color="auto"/>
            </w:tcBorders>
          </w:tcPr>
          <w:p w14:paraId="4C1AF789" w14:textId="77777777" w:rsidR="00E111D2" w:rsidRPr="003701E7" w:rsidRDefault="00E111D2" w:rsidP="009A60AA">
            <w:pPr>
              <w:rPr>
                <w:rFonts w:cs="Arial"/>
                <w:sz w:val="22"/>
                <w:lang w:eastAsia="en-GB"/>
              </w:rPr>
            </w:pPr>
            <w:r w:rsidRPr="003701E7">
              <w:rPr>
                <w:rFonts w:cs="Arial"/>
                <w:sz w:val="22"/>
                <w:lang w:eastAsia="en-GB"/>
              </w:rPr>
              <w:t xml:space="preserve">Company </w:t>
            </w:r>
            <w:r w:rsidR="00911112" w:rsidRPr="003701E7">
              <w:rPr>
                <w:rFonts w:cs="Arial"/>
                <w:sz w:val="22"/>
                <w:lang w:eastAsia="en-GB"/>
              </w:rPr>
              <w:t>a</w:t>
            </w:r>
            <w:r w:rsidRPr="003701E7">
              <w:rPr>
                <w:rFonts w:cs="Arial"/>
                <w:sz w:val="22"/>
                <w:lang w:eastAsia="en-GB"/>
              </w:rPr>
              <w:t>ddress *</w:t>
            </w:r>
          </w:p>
        </w:tc>
        <w:tc>
          <w:tcPr>
            <w:tcW w:w="5987" w:type="dxa"/>
            <w:gridSpan w:val="4"/>
            <w:tcBorders>
              <w:top w:val="single" w:sz="4" w:space="0" w:color="auto"/>
              <w:left w:val="single" w:sz="4" w:space="0" w:color="auto"/>
              <w:bottom w:val="single" w:sz="4" w:space="0" w:color="auto"/>
              <w:right w:val="single" w:sz="4" w:space="0" w:color="auto"/>
            </w:tcBorders>
          </w:tcPr>
          <w:p w14:paraId="41972C9B" w14:textId="77777777" w:rsidR="00E111D2" w:rsidRPr="003701E7" w:rsidRDefault="00E111D2" w:rsidP="009A60AA">
            <w:pPr>
              <w:rPr>
                <w:rFonts w:cs="Arial"/>
                <w:sz w:val="22"/>
                <w:lang w:eastAsia="en-GB"/>
              </w:rPr>
            </w:pPr>
          </w:p>
        </w:tc>
      </w:tr>
      <w:tr w:rsidR="00E111D2" w:rsidRPr="003701E7" w14:paraId="437F3370" w14:textId="77777777" w:rsidTr="004970E4">
        <w:tc>
          <w:tcPr>
            <w:tcW w:w="3794" w:type="dxa"/>
          </w:tcPr>
          <w:p w14:paraId="41B7EEF3" w14:textId="77777777" w:rsidR="00E111D2" w:rsidRPr="003701E7" w:rsidRDefault="00E111D2" w:rsidP="009A60AA">
            <w:pPr>
              <w:rPr>
                <w:rFonts w:cs="Arial"/>
                <w:sz w:val="16"/>
                <w:szCs w:val="16"/>
                <w:lang w:eastAsia="en-GB"/>
              </w:rPr>
            </w:pPr>
          </w:p>
        </w:tc>
        <w:tc>
          <w:tcPr>
            <w:tcW w:w="5987" w:type="dxa"/>
            <w:gridSpan w:val="4"/>
            <w:tcBorders>
              <w:top w:val="single" w:sz="4" w:space="0" w:color="auto"/>
              <w:bottom w:val="single" w:sz="4" w:space="0" w:color="auto"/>
            </w:tcBorders>
          </w:tcPr>
          <w:p w14:paraId="4856C2E2" w14:textId="77777777" w:rsidR="00E111D2" w:rsidRPr="003701E7" w:rsidRDefault="00E111D2" w:rsidP="009A60AA">
            <w:pPr>
              <w:rPr>
                <w:rFonts w:cs="Arial"/>
                <w:sz w:val="16"/>
                <w:szCs w:val="16"/>
              </w:rPr>
            </w:pPr>
          </w:p>
        </w:tc>
      </w:tr>
      <w:tr w:rsidR="00E111D2" w:rsidRPr="003701E7" w14:paraId="3E46C15E" w14:textId="77777777" w:rsidTr="004970E4">
        <w:tc>
          <w:tcPr>
            <w:tcW w:w="3794" w:type="dxa"/>
            <w:tcBorders>
              <w:right w:val="single" w:sz="4" w:space="0" w:color="auto"/>
            </w:tcBorders>
          </w:tcPr>
          <w:p w14:paraId="01E539A4" w14:textId="77777777" w:rsidR="00E111D2" w:rsidRPr="003701E7" w:rsidRDefault="00E111D2" w:rsidP="009A60AA">
            <w:pPr>
              <w:rPr>
                <w:rFonts w:cs="Arial"/>
                <w:sz w:val="22"/>
                <w:lang w:eastAsia="en-GB"/>
              </w:rPr>
            </w:pPr>
            <w:r w:rsidRPr="003701E7">
              <w:rPr>
                <w:rFonts w:cs="Arial"/>
                <w:sz w:val="22"/>
                <w:lang w:eastAsia="en-GB"/>
              </w:rPr>
              <w:t xml:space="preserve">Company </w:t>
            </w:r>
            <w:r w:rsidR="00911112" w:rsidRPr="003701E7">
              <w:rPr>
                <w:rFonts w:cs="Arial"/>
                <w:sz w:val="22"/>
                <w:lang w:eastAsia="en-GB"/>
              </w:rPr>
              <w:t>p</w:t>
            </w:r>
            <w:r w:rsidRPr="003701E7">
              <w:rPr>
                <w:rFonts w:cs="Arial"/>
                <w:sz w:val="22"/>
                <w:lang w:eastAsia="en-GB"/>
              </w:rPr>
              <w:t>ostcode *</w:t>
            </w:r>
          </w:p>
        </w:tc>
        <w:tc>
          <w:tcPr>
            <w:tcW w:w="5987" w:type="dxa"/>
            <w:gridSpan w:val="4"/>
            <w:tcBorders>
              <w:top w:val="single" w:sz="4" w:space="0" w:color="auto"/>
              <w:left w:val="single" w:sz="4" w:space="0" w:color="auto"/>
              <w:bottom w:val="single" w:sz="4" w:space="0" w:color="auto"/>
              <w:right w:val="single" w:sz="4" w:space="0" w:color="auto"/>
            </w:tcBorders>
          </w:tcPr>
          <w:p w14:paraId="51E0F5E9" w14:textId="77777777" w:rsidR="00E111D2" w:rsidRPr="003701E7" w:rsidRDefault="00E111D2" w:rsidP="009A60AA">
            <w:pPr>
              <w:rPr>
                <w:rFonts w:cs="Arial"/>
                <w:sz w:val="22"/>
                <w:lang w:eastAsia="en-GB"/>
              </w:rPr>
            </w:pPr>
          </w:p>
        </w:tc>
      </w:tr>
      <w:tr w:rsidR="00E111D2" w:rsidRPr="003701E7" w14:paraId="7617B84D" w14:textId="77777777" w:rsidTr="004970E4">
        <w:tc>
          <w:tcPr>
            <w:tcW w:w="3794" w:type="dxa"/>
          </w:tcPr>
          <w:p w14:paraId="3B74F5D6" w14:textId="77777777" w:rsidR="00E111D2" w:rsidRPr="003701E7" w:rsidRDefault="00E111D2" w:rsidP="009A60AA">
            <w:pPr>
              <w:rPr>
                <w:rFonts w:cs="Arial"/>
                <w:sz w:val="16"/>
                <w:szCs w:val="16"/>
                <w:lang w:eastAsia="en-GB"/>
              </w:rPr>
            </w:pPr>
          </w:p>
        </w:tc>
        <w:tc>
          <w:tcPr>
            <w:tcW w:w="5987" w:type="dxa"/>
            <w:gridSpan w:val="4"/>
            <w:tcBorders>
              <w:top w:val="single" w:sz="4" w:space="0" w:color="auto"/>
            </w:tcBorders>
          </w:tcPr>
          <w:p w14:paraId="1107DF8C" w14:textId="77777777" w:rsidR="00E111D2" w:rsidRPr="003701E7" w:rsidRDefault="00E111D2" w:rsidP="009A60AA">
            <w:pPr>
              <w:tabs>
                <w:tab w:val="left" w:pos="2443"/>
              </w:tabs>
              <w:rPr>
                <w:rFonts w:cs="Arial"/>
                <w:sz w:val="16"/>
                <w:szCs w:val="16"/>
                <w:lang w:eastAsia="en-GB"/>
              </w:rPr>
            </w:pPr>
          </w:p>
        </w:tc>
      </w:tr>
      <w:tr w:rsidR="00485287" w:rsidRPr="003701E7" w14:paraId="466CE820" w14:textId="77777777" w:rsidTr="004970E4">
        <w:tc>
          <w:tcPr>
            <w:tcW w:w="3794" w:type="dxa"/>
            <w:tcMar>
              <w:right w:w="0" w:type="dxa"/>
            </w:tcMar>
          </w:tcPr>
          <w:p w14:paraId="070655E4" w14:textId="77777777" w:rsidR="00485287" w:rsidRPr="003701E7" w:rsidRDefault="00485287" w:rsidP="009A60AA">
            <w:pPr>
              <w:rPr>
                <w:rFonts w:cs="Arial"/>
                <w:sz w:val="22"/>
                <w:lang w:eastAsia="en-GB"/>
              </w:rPr>
            </w:pPr>
            <w:r w:rsidRPr="003701E7">
              <w:rPr>
                <w:rFonts w:cs="Arial"/>
                <w:sz w:val="22"/>
                <w:lang w:eastAsia="en-GB"/>
              </w:rPr>
              <w:t>Park &amp; Ride site</w:t>
            </w:r>
            <w:r w:rsidR="00A75B13">
              <w:rPr>
                <w:rFonts w:cs="Arial"/>
                <w:sz w:val="22"/>
                <w:lang w:eastAsia="en-GB"/>
              </w:rPr>
              <w:t>(s)</w:t>
            </w:r>
            <w:r w:rsidRPr="003701E7">
              <w:rPr>
                <w:rFonts w:cs="Arial"/>
                <w:sz w:val="22"/>
                <w:lang w:eastAsia="en-GB"/>
              </w:rPr>
              <w:t xml:space="preserve"> you wish to use *</w:t>
            </w:r>
          </w:p>
        </w:tc>
        <w:tc>
          <w:tcPr>
            <w:tcW w:w="1772" w:type="dxa"/>
            <w:tcMar>
              <w:left w:w="0" w:type="dxa"/>
            </w:tcMar>
          </w:tcPr>
          <w:p w14:paraId="1919BF4E" w14:textId="77777777" w:rsidR="00485287" w:rsidRPr="003701E7" w:rsidRDefault="00485287" w:rsidP="00E111D2">
            <w:pPr>
              <w:tabs>
                <w:tab w:val="left" w:pos="384"/>
              </w:tabs>
              <w:rPr>
                <w:rFonts w:ascii="MS Gothic" w:eastAsia="MS Gothic" w:cs="Arial"/>
                <w:sz w:val="22"/>
                <w:lang w:eastAsia="en-GB"/>
              </w:rPr>
            </w:pPr>
            <w:r w:rsidRPr="003701E7">
              <w:rPr>
                <w:rFonts w:cs="Arial"/>
                <w:sz w:val="22"/>
                <w:lang w:eastAsia="en-GB"/>
              </w:rPr>
              <w:fldChar w:fldCharType="begin">
                <w:ffData>
                  <w:name w:val="Check6"/>
                  <w:enabled/>
                  <w:calcOnExit w:val="0"/>
                  <w:checkBox>
                    <w:sizeAuto/>
                    <w:default w:val="0"/>
                  </w:checkBox>
                </w:ffData>
              </w:fldChar>
            </w:r>
            <w:bookmarkStart w:id="1" w:name="Check6"/>
            <w:r w:rsidRPr="003701E7">
              <w:rPr>
                <w:rFonts w:cs="Arial"/>
                <w:sz w:val="22"/>
                <w:lang w:eastAsia="en-GB"/>
              </w:rPr>
              <w:instrText xml:space="preserve"> FORMCHECKBOX </w:instrText>
            </w:r>
            <w:r w:rsidR="00FD7E39">
              <w:rPr>
                <w:rFonts w:cs="Arial"/>
                <w:sz w:val="22"/>
                <w:lang w:eastAsia="en-GB"/>
              </w:rPr>
            </w:r>
            <w:r w:rsidR="00FD7E39">
              <w:rPr>
                <w:rFonts w:cs="Arial"/>
                <w:sz w:val="22"/>
                <w:lang w:eastAsia="en-GB"/>
              </w:rPr>
              <w:fldChar w:fldCharType="separate"/>
            </w:r>
            <w:r w:rsidRPr="003701E7">
              <w:rPr>
                <w:rFonts w:cs="Arial"/>
                <w:sz w:val="22"/>
                <w:lang w:eastAsia="en-GB"/>
              </w:rPr>
              <w:fldChar w:fldCharType="end"/>
            </w:r>
            <w:bookmarkEnd w:id="1"/>
            <w:r w:rsidRPr="003701E7">
              <w:rPr>
                <w:rFonts w:cs="Arial"/>
                <w:sz w:val="22"/>
                <w:lang w:eastAsia="en-GB"/>
              </w:rPr>
              <w:tab/>
              <w:t>Birstall</w:t>
            </w:r>
          </w:p>
        </w:tc>
        <w:tc>
          <w:tcPr>
            <w:tcW w:w="1772" w:type="dxa"/>
            <w:gridSpan w:val="2"/>
          </w:tcPr>
          <w:p w14:paraId="0BCCE503" w14:textId="77777777" w:rsidR="00485287" w:rsidRPr="003701E7" w:rsidRDefault="00485287" w:rsidP="00E111D2">
            <w:pPr>
              <w:tabs>
                <w:tab w:val="left" w:pos="384"/>
              </w:tabs>
              <w:rPr>
                <w:rFonts w:cs="Arial"/>
                <w:sz w:val="22"/>
                <w:lang w:eastAsia="en-GB"/>
              </w:rPr>
            </w:pPr>
            <w:r w:rsidRPr="003701E7">
              <w:rPr>
                <w:rFonts w:cs="Arial"/>
                <w:sz w:val="22"/>
                <w:lang w:eastAsia="en-GB"/>
              </w:rPr>
              <w:fldChar w:fldCharType="begin">
                <w:ffData>
                  <w:name w:val="Check7"/>
                  <w:enabled/>
                  <w:calcOnExit w:val="0"/>
                  <w:checkBox>
                    <w:sizeAuto/>
                    <w:default w:val="0"/>
                  </w:checkBox>
                </w:ffData>
              </w:fldChar>
            </w:r>
            <w:bookmarkStart w:id="2" w:name="Check7"/>
            <w:r w:rsidRPr="003701E7">
              <w:rPr>
                <w:rFonts w:cs="Arial"/>
                <w:sz w:val="22"/>
                <w:lang w:eastAsia="en-GB"/>
              </w:rPr>
              <w:instrText xml:space="preserve"> FORMCHECKBOX </w:instrText>
            </w:r>
            <w:r w:rsidR="00FD7E39">
              <w:rPr>
                <w:rFonts w:cs="Arial"/>
                <w:sz w:val="22"/>
                <w:lang w:eastAsia="en-GB"/>
              </w:rPr>
            </w:r>
            <w:r w:rsidR="00FD7E39">
              <w:rPr>
                <w:rFonts w:cs="Arial"/>
                <w:sz w:val="22"/>
                <w:lang w:eastAsia="en-GB"/>
              </w:rPr>
              <w:fldChar w:fldCharType="separate"/>
            </w:r>
            <w:r w:rsidRPr="003701E7">
              <w:rPr>
                <w:rFonts w:cs="Arial"/>
                <w:sz w:val="22"/>
                <w:lang w:eastAsia="en-GB"/>
              </w:rPr>
              <w:fldChar w:fldCharType="end"/>
            </w:r>
            <w:bookmarkEnd w:id="2"/>
            <w:r w:rsidRPr="003701E7">
              <w:rPr>
                <w:rFonts w:cs="Arial"/>
                <w:sz w:val="22"/>
                <w:lang w:eastAsia="en-GB"/>
              </w:rPr>
              <w:tab/>
              <w:t>Enderby</w:t>
            </w:r>
          </w:p>
        </w:tc>
        <w:tc>
          <w:tcPr>
            <w:tcW w:w="2443" w:type="dxa"/>
          </w:tcPr>
          <w:p w14:paraId="4E7A571E" w14:textId="77777777" w:rsidR="00485287" w:rsidRPr="003701E7" w:rsidRDefault="00485287" w:rsidP="00E111D2">
            <w:pPr>
              <w:tabs>
                <w:tab w:val="left" w:pos="384"/>
              </w:tabs>
              <w:rPr>
                <w:rFonts w:cs="Arial"/>
                <w:sz w:val="22"/>
                <w:lang w:eastAsia="en-GB"/>
              </w:rPr>
            </w:pPr>
            <w:r w:rsidRPr="003701E7">
              <w:rPr>
                <w:rFonts w:cs="Arial"/>
                <w:sz w:val="22"/>
                <w:lang w:eastAsia="en-GB"/>
              </w:rPr>
              <w:fldChar w:fldCharType="begin">
                <w:ffData>
                  <w:name w:val="Check8"/>
                  <w:enabled/>
                  <w:calcOnExit w:val="0"/>
                  <w:checkBox>
                    <w:sizeAuto/>
                    <w:default w:val="0"/>
                  </w:checkBox>
                </w:ffData>
              </w:fldChar>
            </w:r>
            <w:bookmarkStart w:id="3" w:name="Check8"/>
            <w:r w:rsidRPr="003701E7">
              <w:rPr>
                <w:rFonts w:cs="Arial"/>
                <w:sz w:val="22"/>
                <w:lang w:eastAsia="en-GB"/>
              </w:rPr>
              <w:instrText xml:space="preserve"> FORMCHECKBOX </w:instrText>
            </w:r>
            <w:r w:rsidR="00FD7E39">
              <w:rPr>
                <w:rFonts w:cs="Arial"/>
                <w:sz w:val="22"/>
                <w:lang w:eastAsia="en-GB"/>
              </w:rPr>
            </w:r>
            <w:r w:rsidR="00FD7E39">
              <w:rPr>
                <w:rFonts w:cs="Arial"/>
                <w:sz w:val="22"/>
                <w:lang w:eastAsia="en-GB"/>
              </w:rPr>
              <w:fldChar w:fldCharType="separate"/>
            </w:r>
            <w:r w:rsidRPr="003701E7">
              <w:rPr>
                <w:rFonts w:cs="Arial"/>
                <w:sz w:val="22"/>
                <w:lang w:eastAsia="en-GB"/>
              </w:rPr>
              <w:fldChar w:fldCharType="end"/>
            </w:r>
            <w:bookmarkEnd w:id="3"/>
            <w:r w:rsidRPr="003701E7">
              <w:rPr>
                <w:rFonts w:cs="Arial"/>
                <w:sz w:val="22"/>
                <w:lang w:eastAsia="en-GB"/>
              </w:rPr>
              <w:tab/>
              <w:t>Meynell’s Gorse</w:t>
            </w:r>
          </w:p>
        </w:tc>
      </w:tr>
      <w:tr w:rsidR="005A61F1" w:rsidRPr="003701E7" w14:paraId="164C16DE" w14:textId="77777777" w:rsidTr="004970E4">
        <w:tc>
          <w:tcPr>
            <w:tcW w:w="3794" w:type="dxa"/>
          </w:tcPr>
          <w:p w14:paraId="5B11DF60" w14:textId="77777777" w:rsidR="005A61F1" w:rsidRPr="003701E7" w:rsidRDefault="005A61F1" w:rsidP="009A60AA">
            <w:pPr>
              <w:rPr>
                <w:rFonts w:cs="Arial"/>
                <w:sz w:val="16"/>
                <w:szCs w:val="16"/>
                <w:lang w:eastAsia="en-GB"/>
              </w:rPr>
            </w:pPr>
          </w:p>
        </w:tc>
        <w:tc>
          <w:tcPr>
            <w:tcW w:w="5987" w:type="dxa"/>
            <w:gridSpan w:val="4"/>
            <w:tcBorders>
              <w:bottom w:val="single" w:sz="4" w:space="0" w:color="auto"/>
            </w:tcBorders>
          </w:tcPr>
          <w:p w14:paraId="57B35837" w14:textId="77777777" w:rsidR="005A61F1" w:rsidRPr="003701E7" w:rsidRDefault="005A61F1" w:rsidP="00E111D2">
            <w:pPr>
              <w:tabs>
                <w:tab w:val="left" w:pos="384"/>
              </w:tabs>
              <w:rPr>
                <w:rFonts w:cs="Arial"/>
                <w:sz w:val="16"/>
                <w:szCs w:val="16"/>
                <w:lang w:eastAsia="en-GB"/>
              </w:rPr>
            </w:pPr>
          </w:p>
        </w:tc>
      </w:tr>
      <w:tr w:rsidR="005A61F1" w:rsidRPr="003701E7" w14:paraId="4A210DC3" w14:textId="77777777" w:rsidTr="004970E4">
        <w:tc>
          <w:tcPr>
            <w:tcW w:w="3794" w:type="dxa"/>
            <w:tcBorders>
              <w:right w:val="single" w:sz="4" w:space="0" w:color="auto"/>
            </w:tcBorders>
          </w:tcPr>
          <w:p w14:paraId="0015F0CF" w14:textId="77777777" w:rsidR="005A61F1" w:rsidRPr="003701E7" w:rsidRDefault="005A61F1" w:rsidP="009A60AA">
            <w:pPr>
              <w:rPr>
                <w:rFonts w:cs="Arial"/>
                <w:sz w:val="22"/>
                <w:lang w:eastAsia="en-GB"/>
              </w:rPr>
            </w:pPr>
            <w:r w:rsidRPr="003701E7">
              <w:rPr>
                <w:rFonts w:cs="Arial"/>
                <w:sz w:val="22"/>
                <w:lang w:eastAsia="en-GB"/>
              </w:rPr>
              <w:t>Start Date</w:t>
            </w:r>
          </w:p>
        </w:tc>
        <w:tc>
          <w:tcPr>
            <w:tcW w:w="5987" w:type="dxa"/>
            <w:gridSpan w:val="4"/>
            <w:tcBorders>
              <w:top w:val="single" w:sz="4" w:space="0" w:color="auto"/>
              <w:left w:val="single" w:sz="4" w:space="0" w:color="auto"/>
              <w:bottom w:val="single" w:sz="4" w:space="0" w:color="auto"/>
              <w:right w:val="single" w:sz="4" w:space="0" w:color="auto"/>
            </w:tcBorders>
          </w:tcPr>
          <w:p w14:paraId="64C3E47A" w14:textId="77777777" w:rsidR="005A61F1" w:rsidRPr="003701E7" w:rsidRDefault="005A61F1" w:rsidP="00E111D2">
            <w:pPr>
              <w:tabs>
                <w:tab w:val="left" w:pos="384"/>
              </w:tabs>
              <w:rPr>
                <w:rFonts w:cs="Arial"/>
                <w:sz w:val="22"/>
                <w:lang w:eastAsia="en-GB"/>
              </w:rPr>
            </w:pPr>
          </w:p>
        </w:tc>
      </w:tr>
      <w:tr w:rsidR="00E111D2" w:rsidRPr="003701E7" w14:paraId="4DE30A86" w14:textId="77777777" w:rsidTr="004970E4">
        <w:tc>
          <w:tcPr>
            <w:tcW w:w="3794" w:type="dxa"/>
          </w:tcPr>
          <w:p w14:paraId="7119D977" w14:textId="77777777" w:rsidR="00E111D2" w:rsidRPr="003701E7" w:rsidRDefault="00E111D2" w:rsidP="009A60AA">
            <w:pPr>
              <w:rPr>
                <w:rFonts w:cs="Arial"/>
                <w:sz w:val="16"/>
                <w:szCs w:val="16"/>
                <w:lang w:eastAsia="en-GB"/>
              </w:rPr>
            </w:pPr>
          </w:p>
        </w:tc>
        <w:tc>
          <w:tcPr>
            <w:tcW w:w="5987" w:type="dxa"/>
            <w:gridSpan w:val="4"/>
            <w:tcBorders>
              <w:top w:val="single" w:sz="4" w:space="0" w:color="auto"/>
            </w:tcBorders>
          </w:tcPr>
          <w:p w14:paraId="07B88C17" w14:textId="77777777" w:rsidR="00E111D2" w:rsidRPr="003701E7" w:rsidRDefault="00E111D2" w:rsidP="00E111D2">
            <w:pPr>
              <w:tabs>
                <w:tab w:val="left" w:pos="384"/>
              </w:tabs>
              <w:rPr>
                <w:rFonts w:cs="Arial"/>
                <w:sz w:val="16"/>
                <w:szCs w:val="16"/>
                <w:lang w:eastAsia="en-GB"/>
              </w:rPr>
            </w:pPr>
          </w:p>
        </w:tc>
      </w:tr>
      <w:tr w:rsidR="00E111D2" w:rsidRPr="003701E7" w14:paraId="2D8B57F7" w14:textId="77777777" w:rsidTr="004970E4">
        <w:tc>
          <w:tcPr>
            <w:tcW w:w="3794" w:type="dxa"/>
          </w:tcPr>
          <w:p w14:paraId="1A178B0D" w14:textId="77777777" w:rsidR="00E111D2" w:rsidRPr="003701E7" w:rsidRDefault="00E111D2" w:rsidP="009A60AA">
            <w:pPr>
              <w:rPr>
                <w:rFonts w:cs="Arial"/>
                <w:sz w:val="22"/>
                <w:lang w:eastAsia="en-GB"/>
              </w:rPr>
            </w:pPr>
            <w:r w:rsidRPr="003701E7">
              <w:rPr>
                <w:rFonts w:cs="Arial"/>
                <w:sz w:val="22"/>
                <w:lang w:eastAsia="en-GB"/>
              </w:rPr>
              <w:t>Where did you hear about this scheme?</w:t>
            </w:r>
          </w:p>
        </w:tc>
        <w:tc>
          <w:tcPr>
            <w:tcW w:w="5987" w:type="dxa"/>
            <w:gridSpan w:val="4"/>
            <w:tcMar>
              <w:left w:w="0" w:type="dxa"/>
            </w:tcMar>
          </w:tcPr>
          <w:p w14:paraId="143E396F" w14:textId="77777777" w:rsidR="004970E4" w:rsidRPr="003701E7" w:rsidRDefault="004970E4" w:rsidP="00E111D2">
            <w:pPr>
              <w:tabs>
                <w:tab w:val="left" w:pos="384"/>
              </w:tabs>
              <w:rPr>
                <w:rFonts w:cs="Arial"/>
                <w:sz w:val="22"/>
                <w:lang w:eastAsia="en-GB"/>
              </w:rPr>
            </w:pPr>
            <w:r w:rsidRPr="003701E7">
              <w:rPr>
                <w:rFonts w:cs="Arial"/>
                <w:sz w:val="22"/>
                <w:lang w:eastAsia="en-GB"/>
              </w:rPr>
              <w:fldChar w:fldCharType="begin">
                <w:ffData>
                  <w:name w:val="Check9"/>
                  <w:enabled/>
                  <w:calcOnExit w:val="0"/>
                  <w:checkBox>
                    <w:sizeAuto/>
                    <w:default w:val="0"/>
                  </w:checkBox>
                </w:ffData>
              </w:fldChar>
            </w:r>
            <w:r w:rsidRPr="003701E7">
              <w:rPr>
                <w:rFonts w:cs="Arial"/>
                <w:sz w:val="22"/>
                <w:lang w:eastAsia="en-GB"/>
              </w:rPr>
              <w:instrText xml:space="preserve"> FORMCHECKBOX </w:instrText>
            </w:r>
            <w:r w:rsidR="00FD7E39">
              <w:rPr>
                <w:rFonts w:cs="Arial"/>
                <w:sz w:val="22"/>
                <w:lang w:eastAsia="en-GB"/>
              </w:rPr>
            </w:r>
            <w:r w:rsidR="00FD7E39">
              <w:rPr>
                <w:rFonts w:cs="Arial"/>
                <w:sz w:val="22"/>
                <w:lang w:eastAsia="en-GB"/>
              </w:rPr>
              <w:fldChar w:fldCharType="separate"/>
            </w:r>
            <w:r w:rsidRPr="003701E7">
              <w:rPr>
                <w:rFonts w:cs="Arial"/>
                <w:sz w:val="22"/>
                <w:lang w:eastAsia="en-GB"/>
              </w:rPr>
              <w:fldChar w:fldCharType="end"/>
            </w:r>
            <w:r w:rsidRPr="003701E7">
              <w:rPr>
                <w:rFonts w:cs="Arial"/>
                <w:sz w:val="22"/>
                <w:lang w:eastAsia="en-GB"/>
              </w:rPr>
              <w:tab/>
              <w:t>Current user</w:t>
            </w:r>
          </w:p>
          <w:p w14:paraId="322E0448" w14:textId="77777777" w:rsidR="00E111D2" w:rsidRPr="003701E7" w:rsidRDefault="00E111D2" w:rsidP="00E111D2">
            <w:pPr>
              <w:tabs>
                <w:tab w:val="left" w:pos="384"/>
              </w:tabs>
              <w:rPr>
                <w:rFonts w:cs="Arial"/>
                <w:sz w:val="22"/>
                <w:lang w:eastAsia="en-GB"/>
              </w:rPr>
            </w:pPr>
            <w:r w:rsidRPr="003701E7">
              <w:rPr>
                <w:rFonts w:cs="Arial"/>
                <w:sz w:val="22"/>
                <w:lang w:eastAsia="en-GB"/>
              </w:rPr>
              <w:fldChar w:fldCharType="begin">
                <w:ffData>
                  <w:name w:val="Check9"/>
                  <w:enabled/>
                  <w:calcOnExit w:val="0"/>
                  <w:checkBox>
                    <w:sizeAuto/>
                    <w:default w:val="0"/>
                  </w:checkBox>
                </w:ffData>
              </w:fldChar>
            </w:r>
            <w:bookmarkStart w:id="4" w:name="Check9"/>
            <w:r w:rsidRPr="003701E7">
              <w:rPr>
                <w:rFonts w:cs="Arial"/>
                <w:sz w:val="22"/>
                <w:lang w:eastAsia="en-GB"/>
              </w:rPr>
              <w:instrText xml:space="preserve"> FORMCHECKBOX </w:instrText>
            </w:r>
            <w:r w:rsidR="00FD7E39">
              <w:rPr>
                <w:rFonts w:cs="Arial"/>
                <w:sz w:val="22"/>
                <w:lang w:eastAsia="en-GB"/>
              </w:rPr>
            </w:r>
            <w:r w:rsidR="00FD7E39">
              <w:rPr>
                <w:rFonts w:cs="Arial"/>
                <w:sz w:val="22"/>
                <w:lang w:eastAsia="en-GB"/>
              </w:rPr>
              <w:fldChar w:fldCharType="separate"/>
            </w:r>
            <w:r w:rsidRPr="003701E7">
              <w:rPr>
                <w:rFonts w:cs="Arial"/>
                <w:sz w:val="22"/>
                <w:lang w:eastAsia="en-GB"/>
              </w:rPr>
              <w:fldChar w:fldCharType="end"/>
            </w:r>
            <w:bookmarkEnd w:id="4"/>
            <w:r w:rsidRPr="003701E7">
              <w:rPr>
                <w:rFonts w:cs="Arial"/>
                <w:sz w:val="22"/>
                <w:lang w:eastAsia="en-GB"/>
              </w:rPr>
              <w:tab/>
            </w:r>
            <w:r w:rsidR="005A61F1" w:rsidRPr="003701E7">
              <w:rPr>
                <w:rFonts w:cs="Arial"/>
                <w:sz w:val="22"/>
                <w:lang w:eastAsia="en-GB"/>
              </w:rPr>
              <w:t>Leicester Park &amp; Ride</w:t>
            </w:r>
            <w:r w:rsidRPr="003701E7">
              <w:rPr>
                <w:rFonts w:cs="Arial"/>
                <w:sz w:val="22"/>
                <w:lang w:eastAsia="en-GB"/>
              </w:rPr>
              <w:t xml:space="preserve"> website</w:t>
            </w:r>
          </w:p>
          <w:p w14:paraId="2A671766" w14:textId="77777777" w:rsidR="00E111D2" w:rsidRPr="003701E7" w:rsidRDefault="00E111D2" w:rsidP="00E111D2">
            <w:pPr>
              <w:tabs>
                <w:tab w:val="left" w:pos="384"/>
              </w:tabs>
              <w:rPr>
                <w:rFonts w:cs="Arial"/>
                <w:sz w:val="22"/>
                <w:lang w:eastAsia="en-GB"/>
              </w:rPr>
            </w:pPr>
            <w:r w:rsidRPr="003701E7">
              <w:rPr>
                <w:rFonts w:cs="Arial"/>
                <w:sz w:val="22"/>
                <w:lang w:eastAsia="en-GB"/>
              </w:rPr>
              <w:fldChar w:fldCharType="begin">
                <w:ffData>
                  <w:name w:val="Check10"/>
                  <w:enabled/>
                  <w:calcOnExit w:val="0"/>
                  <w:checkBox>
                    <w:sizeAuto/>
                    <w:default w:val="0"/>
                  </w:checkBox>
                </w:ffData>
              </w:fldChar>
            </w:r>
            <w:bookmarkStart w:id="5" w:name="Check10"/>
            <w:r w:rsidRPr="003701E7">
              <w:rPr>
                <w:rFonts w:cs="Arial"/>
                <w:sz w:val="22"/>
                <w:lang w:eastAsia="en-GB"/>
              </w:rPr>
              <w:instrText xml:space="preserve"> FORMCHECKBOX </w:instrText>
            </w:r>
            <w:r w:rsidR="00FD7E39">
              <w:rPr>
                <w:rFonts w:cs="Arial"/>
                <w:sz w:val="22"/>
                <w:lang w:eastAsia="en-GB"/>
              </w:rPr>
            </w:r>
            <w:r w:rsidR="00FD7E39">
              <w:rPr>
                <w:rFonts w:cs="Arial"/>
                <w:sz w:val="22"/>
                <w:lang w:eastAsia="en-GB"/>
              </w:rPr>
              <w:fldChar w:fldCharType="separate"/>
            </w:r>
            <w:r w:rsidRPr="003701E7">
              <w:rPr>
                <w:rFonts w:cs="Arial"/>
                <w:sz w:val="22"/>
                <w:lang w:eastAsia="en-GB"/>
              </w:rPr>
              <w:fldChar w:fldCharType="end"/>
            </w:r>
            <w:bookmarkEnd w:id="5"/>
            <w:r w:rsidRPr="003701E7">
              <w:rPr>
                <w:rFonts w:cs="Arial"/>
                <w:sz w:val="22"/>
                <w:lang w:eastAsia="en-GB"/>
              </w:rPr>
              <w:tab/>
              <w:t>Leicester City Council website</w:t>
            </w:r>
          </w:p>
          <w:p w14:paraId="4FF96458" w14:textId="77777777" w:rsidR="00E111D2" w:rsidRPr="003701E7" w:rsidRDefault="00E111D2" w:rsidP="00E111D2">
            <w:pPr>
              <w:tabs>
                <w:tab w:val="left" w:pos="384"/>
              </w:tabs>
              <w:rPr>
                <w:rFonts w:cs="Arial"/>
                <w:sz w:val="22"/>
                <w:lang w:eastAsia="en-GB"/>
              </w:rPr>
            </w:pPr>
            <w:r w:rsidRPr="003701E7">
              <w:rPr>
                <w:rFonts w:cs="Arial"/>
                <w:sz w:val="22"/>
                <w:lang w:eastAsia="en-GB"/>
              </w:rPr>
              <w:fldChar w:fldCharType="begin">
                <w:ffData>
                  <w:name w:val="Check11"/>
                  <w:enabled/>
                  <w:calcOnExit w:val="0"/>
                  <w:checkBox>
                    <w:sizeAuto/>
                    <w:default w:val="0"/>
                  </w:checkBox>
                </w:ffData>
              </w:fldChar>
            </w:r>
            <w:bookmarkStart w:id="6" w:name="Check11"/>
            <w:r w:rsidRPr="003701E7">
              <w:rPr>
                <w:rFonts w:cs="Arial"/>
                <w:sz w:val="22"/>
                <w:lang w:eastAsia="en-GB"/>
              </w:rPr>
              <w:instrText xml:space="preserve"> FORMCHECKBOX </w:instrText>
            </w:r>
            <w:r w:rsidR="00FD7E39">
              <w:rPr>
                <w:rFonts w:cs="Arial"/>
                <w:sz w:val="22"/>
                <w:lang w:eastAsia="en-GB"/>
              </w:rPr>
            </w:r>
            <w:r w:rsidR="00FD7E39">
              <w:rPr>
                <w:rFonts w:cs="Arial"/>
                <w:sz w:val="22"/>
                <w:lang w:eastAsia="en-GB"/>
              </w:rPr>
              <w:fldChar w:fldCharType="separate"/>
            </w:r>
            <w:r w:rsidRPr="003701E7">
              <w:rPr>
                <w:rFonts w:cs="Arial"/>
                <w:sz w:val="22"/>
                <w:lang w:eastAsia="en-GB"/>
              </w:rPr>
              <w:fldChar w:fldCharType="end"/>
            </w:r>
            <w:bookmarkEnd w:id="6"/>
            <w:r w:rsidRPr="003701E7">
              <w:rPr>
                <w:rFonts w:cs="Arial"/>
                <w:sz w:val="22"/>
                <w:lang w:eastAsia="en-GB"/>
              </w:rPr>
              <w:tab/>
              <w:t>Poster</w:t>
            </w:r>
          </w:p>
        </w:tc>
      </w:tr>
      <w:tr w:rsidR="00E111D2" w:rsidRPr="003701E7" w14:paraId="66388F0F" w14:textId="77777777" w:rsidTr="004970E4">
        <w:tc>
          <w:tcPr>
            <w:tcW w:w="3794" w:type="dxa"/>
          </w:tcPr>
          <w:p w14:paraId="55BA69F5" w14:textId="77777777" w:rsidR="00E111D2" w:rsidRPr="003701E7" w:rsidRDefault="00E111D2" w:rsidP="009A60AA">
            <w:pPr>
              <w:rPr>
                <w:rFonts w:cs="Arial"/>
                <w:sz w:val="22"/>
                <w:lang w:eastAsia="en-GB"/>
              </w:rPr>
            </w:pPr>
          </w:p>
        </w:tc>
        <w:tc>
          <w:tcPr>
            <w:tcW w:w="2551" w:type="dxa"/>
            <w:gridSpan w:val="2"/>
            <w:tcMar>
              <w:left w:w="0" w:type="dxa"/>
              <w:right w:w="0" w:type="dxa"/>
            </w:tcMar>
          </w:tcPr>
          <w:p w14:paraId="6B7FC3ED" w14:textId="77777777" w:rsidR="00E111D2" w:rsidRPr="003701E7" w:rsidRDefault="00E111D2" w:rsidP="00E111D2">
            <w:pPr>
              <w:tabs>
                <w:tab w:val="left" w:pos="384"/>
              </w:tabs>
              <w:rPr>
                <w:rFonts w:cs="Arial"/>
                <w:sz w:val="22"/>
                <w:lang w:eastAsia="en-GB"/>
              </w:rPr>
            </w:pPr>
            <w:r w:rsidRPr="003701E7">
              <w:rPr>
                <w:rFonts w:cs="Arial"/>
                <w:sz w:val="22"/>
                <w:lang w:eastAsia="en-GB"/>
              </w:rPr>
              <w:fldChar w:fldCharType="begin">
                <w:ffData>
                  <w:name w:val="Check12"/>
                  <w:enabled/>
                  <w:calcOnExit w:val="0"/>
                  <w:checkBox>
                    <w:sizeAuto/>
                    <w:default w:val="0"/>
                  </w:checkBox>
                </w:ffData>
              </w:fldChar>
            </w:r>
            <w:bookmarkStart w:id="7" w:name="Check12"/>
            <w:r w:rsidRPr="003701E7">
              <w:rPr>
                <w:rFonts w:cs="Arial"/>
                <w:sz w:val="22"/>
                <w:lang w:eastAsia="en-GB"/>
              </w:rPr>
              <w:instrText xml:space="preserve"> FORMCHECKBOX </w:instrText>
            </w:r>
            <w:r w:rsidR="00FD7E39">
              <w:rPr>
                <w:rFonts w:cs="Arial"/>
                <w:sz w:val="22"/>
                <w:lang w:eastAsia="en-GB"/>
              </w:rPr>
            </w:r>
            <w:r w:rsidR="00FD7E39">
              <w:rPr>
                <w:rFonts w:cs="Arial"/>
                <w:sz w:val="22"/>
                <w:lang w:eastAsia="en-GB"/>
              </w:rPr>
              <w:fldChar w:fldCharType="separate"/>
            </w:r>
            <w:r w:rsidRPr="003701E7">
              <w:rPr>
                <w:rFonts w:cs="Arial"/>
                <w:sz w:val="22"/>
                <w:lang w:eastAsia="en-GB"/>
              </w:rPr>
              <w:fldChar w:fldCharType="end"/>
            </w:r>
            <w:bookmarkEnd w:id="7"/>
            <w:r w:rsidRPr="003701E7">
              <w:rPr>
                <w:rFonts w:cs="Arial"/>
                <w:sz w:val="22"/>
                <w:lang w:eastAsia="en-GB"/>
              </w:rPr>
              <w:tab/>
              <w:t>Other (please state)</w:t>
            </w:r>
          </w:p>
        </w:tc>
        <w:tc>
          <w:tcPr>
            <w:tcW w:w="3436" w:type="dxa"/>
            <w:gridSpan w:val="2"/>
            <w:tcBorders>
              <w:bottom w:val="dashed" w:sz="4" w:space="0" w:color="auto"/>
            </w:tcBorders>
          </w:tcPr>
          <w:p w14:paraId="1F8C58D4" w14:textId="77777777" w:rsidR="00E111D2" w:rsidRPr="003701E7" w:rsidRDefault="00E111D2" w:rsidP="00E111D2">
            <w:pPr>
              <w:tabs>
                <w:tab w:val="left" w:pos="564"/>
              </w:tabs>
              <w:rPr>
                <w:rFonts w:cs="Arial"/>
                <w:sz w:val="22"/>
                <w:lang w:eastAsia="en-GB"/>
              </w:rPr>
            </w:pPr>
          </w:p>
        </w:tc>
      </w:tr>
    </w:tbl>
    <w:p w14:paraId="22D52EAF" w14:textId="77777777" w:rsidR="00E111D2" w:rsidRPr="003701E7" w:rsidRDefault="00E111D2" w:rsidP="00E111D2">
      <w:pPr>
        <w:rPr>
          <w:rFonts w:cs="Arial"/>
          <w:sz w:val="22"/>
          <w:lang w:eastAsia="en-GB"/>
        </w:rPr>
      </w:pPr>
    </w:p>
    <w:p w14:paraId="676CA931" w14:textId="77777777" w:rsidR="00E111D2" w:rsidRPr="003701E7" w:rsidRDefault="00E111D2" w:rsidP="001B38B5">
      <w:pPr>
        <w:tabs>
          <w:tab w:val="left" w:pos="426"/>
        </w:tabs>
        <w:rPr>
          <w:rFonts w:cs="Arial"/>
          <w:sz w:val="22"/>
          <w:lang w:eastAsia="en-GB"/>
        </w:rPr>
      </w:pPr>
      <w:r w:rsidRPr="003701E7">
        <w:rPr>
          <w:rFonts w:ascii="MS Gothic" w:eastAsia="MS Gothic" w:cs="Arial"/>
          <w:sz w:val="22"/>
        </w:rPr>
        <w:fldChar w:fldCharType="begin">
          <w:ffData>
            <w:name w:val="Check1"/>
            <w:enabled/>
            <w:calcOnExit w:val="0"/>
            <w:checkBox>
              <w:sizeAuto/>
              <w:default w:val="0"/>
            </w:checkBox>
          </w:ffData>
        </w:fldChar>
      </w:r>
      <w:bookmarkStart w:id="8" w:name="Check1"/>
      <w:r w:rsidRPr="003701E7">
        <w:rPr>
          <w:rFonts w:ascii="MS Gothic" w:eastAsia="MS Gothic" w:cs="Arial"/>
          <w:sz w:val="22"/>
        </w:rPr>
        <w:instrText xml:space="preserve"> FORMCHECKBOX </w:instrText>
      </w:r>
      <w:r w:rsidR="00FD7E39">
        <w:rPr>
          <w:rFonts w:ascii="MS Gothic" w:eastAsia="MS Gothic" w:cs="Arial"/>
          <w:sz w:val="22"/>
        </w:rPr>
      </w:r>
      <w:r w:rsidR="00FD7E39">
        <w:rPr>
          <w:rFonts w:ascii="MS Gothic" w:eastAsia="MS Gothic" w:cs="Arial"/>
          <w:sz w:val="22"/>
        </w:rPr>
        <w:fldChar w:fldCharType="separate"/>
      </w:r>
      <w:r w:rsidRPr="003701E7">
        <w:rPr>
          <w:rFonts w:ascii="MS Gothic" w:eastAsia="MS Gothic" w:cs="Arial"/>
          <w:sz w:val="22"/>
        </w:rPr>
        <w:fldChar w:fldCharType="end"/>
      </w:r>
      <w:bookmarkEnd w:id="8"/>
      <w:r w:rsidRPr="003701E7">
        <w:rPr>
          <w:rFonts w:cs="Arial"/>
          <w:sz w:val="22"/>
        </w:rPr>
        <w:tab/>
        <w:t>Tick to c</w:t>
      </w:r>
      <w:r w:rsidRPr="003701E7">
        <w:rPr>
          <w:rFonts w:cs="Arial"/>
          <w:sz w:val="22"/>
          <w:lang w:eastAsia="en-GB"/>
        </w:rPr>
        <w:t xml:space="preserve">onfirm that you accept the Terms </w:t>
      </w:r>
      <w:r w:rsidR="00911112" w:rsidRPr="003701E7">
        <w:rPr>
          <w:rFonts w:cs="Arial"/>
          <w:sz w:val="22"/>
          <w:lang w:eastAsia="en-GB"/>
        </w:rPr>
        <w:t>&amp;</w:t>
      </w:r>
      <w:r w:rsidRPr="003701E7">
        <w:rPr>
          <w:rFonts w:cs="Arial"/>
          <w:sz w:val="22"/>
          <w:lang w:eastAsia="en-GB"/>
        </w:rPr>
        <w:t xml:space="preserve"> Conditions of the Scheme</w:t>
      </w:r>
      <w:r w:rsidR="001B38B5" w:rsidRPr="003701E7">
        <w:rPr>
          <w:rFonts w:cs="Arial"/>
          <w:sz w:val="22"/>
          <w:lang w:eastAsia="en-GB"/>
        </w:rPr>
        <w:t xml:space="preserve"> (pages 1 &amp; 2)</w:t>
      </w:r>
    </w:p>
    <w:p w14:paraId="4EA3B0CA" w14:textId="77777777" w:rsidR="00E111D2" w:rsidRPr="003701E7" w:rsidRDefault="00E111D2" w:rsidP="001B38B5">
      <w:pPr>
        <w:tabs>
          <w:tab w:val="left" w:pos="426"/>
        </w:tabs>
        <w:rPr>
          <w:rFonts w:cs="Arial"/>
          <w:sz w:val="22"/>
          <w:lang w:eastAsia="en-GB"/>
        </w:rPr>
      </w:pPr>
      <w:r w:rsidRPr="003701E7">
        <w:rPr>
          <w:rFonts w:ascii="MS Gothic" w:eastAsia="MS Gothic" w:cs="Arial"/>
          <w:sz w:val="22"/>
          <w:lang w:eastAsia="en-GB"/>
        </w:rPr>
        <w:fldChar w:fldCharType="begin">
          <w:ffData>
            <w:name w:val="Check2"/>
            <w:enabled/>
            <w:calcOnExit w:val="0"/>
            <w:checkBox>
              <w:sizeAuto/>
              <w:default w:val="0"/>
            </w:checkBox>
          </w:ffData>
        </w:fldChar>
      </w:r>
      <w:bookmarkStart w:id="9" w:name="Check2"/>
      <w:r w:rsidRPr="003701E7">
        <w:rPr>
          <w:rFonts w:ascii="MS Gothic" w:eastAsia="MS Gothic" w:cs="Arial"/>
          <w:sz w:val="22"/>
          <w:lang w:eastAsia="en-GB"/>
        </w:rPr>
        <w:instrText xml:space="preserve"> FORMCHECKBOX </w:instrText>
      </w:r>
      <w:r w:rsidR="00FD7E39">
        <w:rPr>
          <w:rFonts w:ascii="MS Gothic" w:eastAsia="MS Gothic" w:cs="Arial"/>
          <w:sz w:val="22"/>
          <w:lang w:eastAsia="en-GB"/>
        </w:rPr>
      </w:r>
      <w:r w:rsidR="00FD7E39">
        <w:rPr>
          <w:rFonts w:ascii="MS Gothic" w:eastAsia="MS Gothic" w:cs="Arial"/>
          <w:sz w:val="22"/>
          <w:lang w:eastAsia="en-GB"/>
        </w:rPr>
        <w:fldChar w:fldCharType="separate"/>
      </w:r>
      <w:r w:rsidRPr="003701E7">
        <w:rPr>
          <w:rFonts w:ascii="MS Gothic" w:eastAsia="MS Gothic" w:cs="Arial"/>
          <w:sz w:val="22"/>
          <w:lang w:eastAsia="en-GB"/>
        </w:rPr>
        <w:fldChar w:fldCharType="end"/>
      </w:r>
      <w:bookmarkEnd w:id="9"/>
      <w:r w:rsidRPr="003701E7">
        <w:rPr>
          <w:rFonts w:cs="Arial"/>
          <w:sz w:val="22"/>
          <w:lang w:eastAsia="en-GB"/>
        </w:rPr>
        <w:tab/>
        <w:t xml:space="preserve">Tick if you wish to subscribe to </w:t>
      </w:r>
      <w:r w:rsidR="00D851F7" w:rsidRPr="003701E7">
        <w:rPr>
          <w:rFonts w:cs="Arial"/>
          <w:sz w:val="22"/>
          <w:lang w:eastAsia="en-GB"/>
        </w:rPr>
        <w:t>the Park &amp; Ride</w:t>
      </w:r>
      <w:r w:rsidRPr="003701E7">
        <w:rPr>
          <w:rFonts w:cs="Arial"/>
          <w:sz w:val="22"/>
          <w:lang w:eastAsia="en-GB"/>
        </w:rPr>
        <w:t xml:space="preserve"> </w:t>
      </w:r>
      <w:proofErr w:type="spellStart"/>
      <w:r w:rsidRPr="003701E7">
        <w:rPr>
          <w:rFonts w:cs="Arial"/>
          <w:sz w:val="22"/>
          <w:lang w:eastAsia="en-GB"/>
        </w:rPr>
        <w:t>eNewsletter</w:t>
      </w:r>
      <w:proofErr w:type="spellEnd"/>
    </w:p>
    <w:p w14:paraId="78C2161D" w14:textId="77777777" w:rsidR="008A1F94" w:rsidRDefault="008A1F94" w:rsidP="001B38B5">
      <w:pPr>
        <w:rPr>
          <w:rFonts w:cs="Arial"/>
          <w:sz w:val="22"/>
          <w:lang w:eastAsia="en-GB"/>
        </w:rPr>
      </w:pPr>
    </w:p>
    <w:p w14:paraId="48D7437B" w14:textId="77777777" w:rsidR="00656D21" w:rsidRDefault="00656D21" w:rsidP="001B38B5">
      <w:pPr>
        <w:rPr>
          <w:rFonts w:cs="Arial"/>
          <w:sz w:val="22"/>
          <w:lang w:eastAsia="en-GB"/>
        </w:rPr>
      </w:pPr>
    </w:p>
    <w:p w14:paraId="0544A3B9" w14:textId="77777777" w:rsidR="00656D21" w:rsidRPr="002F2A76" w:rsidRDefault="00656D21" w:rsidP="00656D21">
      <w:pPr>
        <w:rPr>
          <w:rFonts w:cs="Arial"/>
          <w:sz w:val="22"/>
          <w:lang w:eastAsia="en-GB"/>
        </w:rPr>
      </w:pPr>
      <w:r w:rsidRPr="002F2A76">
        <w:rPr>
          <w:rFonts w:cs="Arial"/>
          <w:sz w:val="22"/>
          <w:lang w:eastAsia="en-GB"/>
        </w:rPr>
        <w:t xml:space="preserve">Please </w:t>
      </w:r>
      <w:r w:rsidR="00073746">
        <w:rPr>
          <w:rFonts w:cs="Arial"/>
          <w:sz w:val="22"/>
          <w:lang w:eastAsia="en-GB"/>
        </w:rPr>
        <w:t xml:space="preserve">ensure that you </w:t>
      </w:r>
      <w:r w:rsidRPr="002F2A76">
        <w:rPr>
          <w:rFonts w:cs="Arial"/>
          <w:sz w:val="22"/>
          <w:lang w:eastAsia="en-GB"/>
        </w:rPr>
        <w:t xml:space="preserve">detail </w:t>
      </w:r>
      <w:r w:rsidR="00073746">
        <w:rPr>
          <w:rFonts w:cs="Arial"/>
          <w:sz w:val="22"/>
          <w:lang w:eastAsia="en-GB"/>
        </w:rPr>
        <w:t xml:space="preserve">both </w:t>
      </w:r>
      <w:r w:rsidRPr="002F2A76">
        <w:rPr>
          <w:rFonts w:cs="Arial"/>
          <w:sz w:val="22"/>
          <w:lang w:eastAsia="en-GB"/>
        </w:rPr>
        <w:t xml:space="preserve">your home address and workplace address so that your eligibility can be determined. </w:t>
      </w:r>
    </w:p>
    <w:p w14:paraId="3549A21C" w14:textId="77777777" w:rsidR="008A1F94" w:rsidRDefault="004970E4" w:rsidP="004970E4">
      <w:pPr>
        <w:rPr>
          <w:rFonts w:cs="Arial"/>
          <w:sz w:val="22"/>
          <w:lang w:eastAsia="en-GB"/>
        </w:rPr>
      </w:pPr>
      <w:r w:rsidRPr="003701E7">
        <w:rPr>
          <w:rFonts w:cs="Arial"/>
          <w:sz w:val="22"/>
          <w:lang w:eastAsia="en-GB"/>
        </w:rPr>
        <w:t>For further information and to arrange payment by credit or debit card, please call Lukman Khalifa on 0116 454 6913 or Kirti Patel-Sidat on 0116 454 2828</w:t>
      </w:r>
      <w:r w:rsidR="00690B1E">
        <w:rPr>
          <w:rFonts w:cs="Arial"/>
          <w:sz w:val="22"/>
          <w:lang w:eastAsia="en-GB"/>
        </w:rPr>
        <w:t xml:space="preserve"> (both lines Monday to Friday 9am–</w:t>
      </w:r>
      <w:proofErr w:type="gramStart"/>
      <w:r w:rsidR="00690B1E">
        <w:rPr>
          <w:rFonts w:cs="Arial"/>
          <w:sz w:val="22"/>
          <w:lang w:eastAsia="en-GB"/>
        </w:rPr>
        <w:t>4pm, or</w:t>
      </w:r>
      <w:proofErr w:type="gramEnd"/>
      <w:r w:rsidR="00690B1E">
        <w:rPr>
          <w:rFonts w:cs="Arial"/>
          <w:sz w:val="22"/>
          <w:lang w:eastAsia="en-GB"/>
        </w:rPr>
        <w:t xml:space="preserve"> leave a message)</w:t>
      </w:r>
      <w:r w:rsidR="00690B1E" w:rsidRPr="002F2A76">
        <w:rPr>
          <w:rFonts w:cs="Arial"/>
          <w:sz w:val="22"/>
          <w:lang w:eastAsia="en-GB"/>
        </w:rPr>
        <w:t>.</w:t>
      </w:r>
    </w:p>
    <w:p w14:paraId="64DCE4F6" w14:textId="77777777" w:rsidR="003701E7" w:rsidRDefault="003701E7" w:rsidP="004970E4">
      <w:pPr>
        <w:rPr>
          <w:rFonts w:cs="Arial"/>
          <w:sz w:val="22"/>
          <w:lang w:eastAsia="en-GB"/>
        </w:rPr>
      </w:pPr>
    </w:p>
    <w:p w14:paraId="09489493" w14:textId="77777777" w:rsidR="003701E7" w:rsidRPr="003701E7" w:rsidRDefault="003701E7" w:rsidP="004970E4">
      <w:pPr>
        <w:rPr>
          <w:rFonts w:cs="Arial"/>
          <w:sz w:val="22"/>
          <w:lang w:eastAsia="en-GB"/>
        </w:rPr>
      </w:pPr>
      <w:r w:rsidRPr="003701E7">
        <w:rPr>
          <w:rFonts w:cs="Arial"/>
          <w:sz w:val="22"/>
          <w:lang w:eastAsia="en-GB"/>
        </w:rPr>
        <w:t xml:space="preserve">You will receive a Dashboard display card which must be displayed in your car windscreen whenever you are using the Park &amp; Cycle scheme. </w:t>
      </w:r>
    </w:p>
    <w:sectPr w:rsidR="003701E7" w:rsidRPr="003701E7" w:rsidSect="00D851F7">
      <w:headerReference w:type="default" r:id="rId7"/>
      <w:footerReference w:type="default" r:id="rId8"/>
      <w:pgSz w:w="11906" w:h="16838"/>
      <w:pgMar w:top="1515" w:right="1134" w:bottom="909"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77CF1" w14:textId="77777777" w:rsidR="00FD7E39" w:rsidRDefault="00FD7E39">
      <w:r>
        <w:separator/>
      </w:r>
    </w:p>
  </w:endnote>
  <w:endnote w:type="continuationSeparator" w:id="0">
    <w:p w14:paraId="50AA90F8" w14:textId="77777777" w:rsidR="00FD7E39" w:rsidRDefault="00FD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CCLogo">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C77B1" w14:textId="77777777" w:rsidR="001B38B5" w:rsidRPr="001B38B5" w:rsidRDefault="001B38B5" w:rsidP="001B38B5">
    <w:pPr>
      <w:pStyle w:val="Footer"/>
      <w:jc w:val="center"/>
      <w:rPr>
        <w:i/>
        <w:sz w:val="20"/>
      </w:rPr>
    </w:pPr>
    <w:r w:rsidRPr="001B38B5">
      <w:rPr>
        <w:i/>
        <w:sz w:val="20"/>
      </w:rPr>
      <w:fldChar w:fldCharType="begin"/>
    </w:r>
    <w:r w:rsidRPr="001B38B5">
      <w:rPr>
        <w:i/>
        <w:sz w:val="20"/>
      </w:rPr>
      <w:instrText xml:space="preserve"> PAGE   \* MERGEFORMAT </w:instrText>
    </w:r>
    <w:r w:rsidRPr="001B38B5">
      <w:rPr>
        <w:i/>
        <w:sz w:val="20"/>
      </w:rPr>
      <w:fldChar w:fldCharType="separate"/>
    </w:r>
    <w:r w:rsidR="00562409">
      <w:rPr>
        <w:i/>
        <w:noProof/>
        <w:sz w:val="20"/>
      </w:rPr>
      <w:t>1</w:t>
    </w:r>
    <w:r w:rsidRPr="001B38B5">
      <w:rPr>
        <w: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8F6CA" w14:textId="77777777" w:rsidR="00FD7E39" w:rsidRDefault="00FD7E39">
      <w:r>
        <w:separator/>
      </w:r>
    </w:p>
  </w:footnote>
  <w:footnote w:type="continuationSeparator" w:id="0">
    <w:p w14:paraId="0BABE998" w14:textId="77777777" w:rsidR="00FD7E39" w:rsidRDefault="00FD7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4928"/>
      <w:gridCol w:w="1596"/>
      <w:gridCol w:w="3263"/>
    </w:tblGrid>
    <w:tr w:rsidR="00DF0EA2" w14:paraId="1B4BBE9F" w14:textId="77777777" w:rsidTr="00E60420">
      <w:tc>
        <w:tcPr>
          <w:tcW w:w="4928" w:type="dxa"/>
          <w:shd w:val="clear" w:color="auto" w:fill="auto"/>
          <w:vAlign w:val="center"/>
        </w:tcPr>
        <w:p w14:paraId="43F1DFE3" w14:textId="77777777" w:rsidR="00DF0EA2" w:rsidRDefault="005A61F1" w:rsidP="009A60AA">
          <w:r>
            <w:rPr>
              <w:rFonts w:cs="Arial"/>
              <w:noProof/>
              <w:sz w:val="22"/>
              <w:szCs w:val="24"/>
              <w:lang w:eastAsia="en-GB"/>
            </w:rPr>
            <w:drawing>
              <wp:inline distT="0" distB="0" distL="0" distR="0" wp14:anchorId="74B6411C" wp14:editId="0EECBDB2">
                <wp:extent cx="2952750" cy="574913"/>
                <wp:effectExtent l="0" t="0" r="0" b="0"/>
                <wp:docPr id="3" name="Picture 3" descr="K:\1 Local Bus Services\Marketing\Park and Ride\Logos\New Park And Ride Header Tex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1 Local Bus Services\Marketing\Park and Ride\Logos\New Park And Ride Header Text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1350" cy="576588"/>
                        </a:xfrm>
                        <a:prstGeom prst="rect">
                          <a:avLst/>
                        </a:prstGeom>
                        <a:noFill/>
                        <a:ln>
                          <a:noFill/>
                        </a:ln>
                      </pic:spPr>
                    </pic:pic>
                  </a:graphicData>
                </a:graphic>
              </wp:inline>
            </w:drawing>
          </w:r>
        </w:p>
      </w:tc>
      <w:tc>
        <w:tcPr>
          <w:tcW w:w="1596" w:type="dxa"/>
          <w:shd w:val="clear" w:color="auto" w:fill="auto"/>
          <w:vAlign w:val="center"/>
        </w:tcPr>
        <w:p w14:paraId="3126E880" w14:textId="77777777" w:rsidR="00DF0EA2" w:rsidRDefault="008851B5" w:rsidP="009505FD">
          <w:pPr>
            <w:jc w:val="center"/>
          </w:pPr>
          <w:r>
            <w:rPr>
              <w:noProof/>
              <w:lang w:eastAsia="en-GB"/>
            </w:rPr>
            <w:drawing>
              <wp:inline distT="0" distB="0" distL="0" distR="0" wp14:anchorId="2B360625" wp14:editId="529680EC">
                <wp:extent cx="523875" cy="733425"/>
                <wp:effectExtent l="0" t="0" r="9525" b="9525"/>
                <wp:docPr id="2" name="Picture 2" descr="leics city council logo -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ics city council logo - colour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733425"/>
                        </a:xfrm>
                        <a:prstGeom prst="rect">
                          <a:avLst/>
                        </a:prstGeom>
                        <a:noFill/>
                        <a:ln>
                          <a:noFill/>
                        </a:ln>
                      </pic:spPr>
                    </pic:pic>
                  </a:graphicData>
                </a:graphic>
              </wp:inline>
            </w:drawing>
          </w:r>
        </w:p>
      </w:tc>
      <w:tc>
        <w:tcPr>
          <w:tcW w:w="3263" w:type="dxa"/>
          <w:shd w:val="clear" w:color="auto" w:fill="auto"/>
          <w:vAlign w:val="center"/>
        </w:tcPr>
        <w:p w14:paraId="3CB23298" w14:textId="77777777" w:rsidR="00DF0EA2" w:rsidRPr="009505FD" w:rsidRDefault="00562409" w:rsidP="00E60420">
          <w:pPr>
            <w:jc w:val="right"/>
            <w:rPr>
              <w:rFonts w:ascii="LCCLogo" w:hAnsi="LCCLogo"/>
              <w:color w:val="009933"/>
            </w:rPr>
          </w:pPr>
          <w:r>
            <w:rPr>
              <w:rFonts w:ascii="LCCLogo" w:hAnsi="LCCLogo"/>
              <w:noProof/>
              <w:color w:val="009933"/>
              <w:lang w:eastAsia="en-GB"/>
            </w:rPr>
            <w:drawing>
              <wp:inline distT="0" distB="0" distL="0" distR="0" wp14:anchorId="72DCC283" wp14:editId="1A1F0132">
                <wp:extent cx="1815928" cy="590400"/>
                <wp:effectExtent l="0" t="0" r="0" b="635"/>
                <wp:docPr id="4" name="Picture 4" descr="K:\1 Local Bus Services\Marketing\Marketing\Logos\Leics County\LCCFoxLogo colour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 Local Bus Services\Marketing\Marketing\Logos\Leics County\LCCFoxLogo colour 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5928" cy="590400"/>
                        </a:xfrm>
                        <a:prstGeom prst="rect">
                          <a:avLst/>
                        </a:prstGeom>
                        <a:noFill/>
                        <a:ln>
                          <a:noFill/>
                        </a:ln>
                      </pic:spPr>
                    </pic:pic>
                  </a:graphicData>
                </a:graphic>
              </wp:inline>
            </w:drawing>
          </w:r>
        </w:p>
      </w:tc>
    </w:tr>
  </w:tbl>
  <w:p w14:paraId="43DCA597" w14:textId="77777777" w:rsidR="00CA29C7" w:rsidRDefault="00CA29C7"/>
  <w:p w14:paraId="02C964CE" w14:textId="77777777" w:rsidR="00DF0EA2" w:rsidRPr="00E111D2" w:rsidRDefault="00DF0EA2">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279F5"/>
    <w:multiLevelType w:val="hybridMultilevel"/>
    <w:tmpl w:val="72440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273D1A"/>
    <w:multiLevelType w:val="hybridMultilevel"/>
    <w:tmpl w:val="8062B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D2"/>
    <w:rsid w:val="00073746"/>
    <w:rsid w:val="000C438F"/>
    <w:rsid w:val="001B38B5"/>
    <w:rsid w:val="00227F49"/>
    <w:rsid w:val="002D438D"/>
    <w:rsid w:val="002F2A76"/>
    <w:rsid w:val="00323962"/>
    <w:rsid w:val="00367182"/>
    <w:rsid w:val="003701E7"/>
    <w:rsid w:val="00462A3D"/>
    <w:rsid w:val="00485287"/>
    <w:rsid w:val="004970E4"/>
    <w:rsid w:val="00562409"/>
    <w:rsid w:val="005A61F1"/>
    <w:rsid w:val="005E2F21"/>
    <w:rsid w:val="00656D21"/>
    <w:rsid w:val="00690B1E"/>
    <w:rsid w:val="00813B21"/>
    <w:rsid w:val="008851B5"/>
    <w:rsid w:val="008A1F94"/>
    <w:rsid w:val="00911112"/>
    <w:rsid w:val="009505FD"/>
    <w:rsid w:val="009A60AA"/>
    <w:rsid w:val="00A75B13"/>
    <w:rsid w:val="00AE6A7F"/>
    <w:rsid w:val="00C112B4"/>
    <w:rsid w:val="00CA29C7"/>
    <w:rsid w:val="00CC0376"/>
    <w:rsid w:val="00D01880"/>
    <w:rsid w:val="00D7218A"/>
    <w:rsid w:val="00D76491"/>
    <w:rsid w:val="00D851F7"/>
    <w:rsid w:val="00DF0EA2"/>
    <w:rsid w:val="00E111D2"/>
    <w:rsid w:val="00E60420"/>
    <w:rsid w:val="00F4662D"/>
    <w:rsid w:val="00F87955"/>
    <w:rsid w:val="00FD7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66714"/>
  <w15:docId w15:val="{F81EC637-7E75-46C4-9875-B52CE265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1D2"/>
    <w:rPr>
      <w:rFonts w:ascii="Arial" w:hAnsi="Arial"/>
      <w:sz w:val="24"/>
      <w:szCs w:val="22"/>
      <w:lang w:eastAsia="en-US"/>
    </w:rPr>
  </w:style>
  <w:style w:type="paragraph" w:styleId="Heading1">
    <w:name w:val="heading 1"/>
    <w:basedOn w:val="Normal"/>
    <w:next w:val="Normal"/>
    <w:link w:val="Heading1Char"/>
    <w:qFormat/>
    <w:rsid w:val="00E111D2"/>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111D2"/>
    <w:rPr>
      <w:rFonts w:ascii="Arial" w:hAnsi="Arial"/>
      <w:b/>
      <w:bCs/>
      <w:kern w:val="32"/>
      <w:sz w:val="32"/>
      <w:szCs w:val="32"/>
      <w:lang w:val="en-GB" w:eastAsia="en-US" w:bidi="ar-SA"/>
    </w:rPr>
  </w:style>
  <w:style w:type="paragraph" w:styleId="Header">
    <w:name w:val="header"/>
    <w:basedOn w:val="Normal"/>
    <w:rsid w:val="00E111D2"/>
    <w:pPr>
      <w:tabs>
        <w:tab w:val="center" w:pos="4320"/>
        <w:tab w:val="right" w:pos="8640"/>
      </w:tabs>
    </w:pPr>
  </w:style>
  <w:style w:type="paragraph" w:styleId="Footer">
    <w:name w:val="footer"/>
    <w:basedOn w:val="Normal"/>
    <w:rsid w:val="00E111D2"/>
    <w:pPr>
      <w:tabs>
        <w:tab w:val="center" w:pos="4320"/>
        <w:tab w:val="right" w:pos="8640"/>
      </w:tabs>
    </w:pPr>
  </w:style>
  <w:style w:type="table" w:styleId="TableGrid">
    <w:name w:val="Table Grid"/>
    <w:basedOn w:val="TableNormal"/>
    <w:rsid w:val="00E111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51B5"/>
    <w:rPr>
      <w:rFonts w:ascii="Tahoma" w:hAnsi="Tahoma" w:cs="Tahoma"/>
      <w:sz w:val="16"/>
      <w:szCs w:val="16"/>
    </w:rPr>
  </w:style>
  <w:style w:type="character" w:customStyle="1" w:styleId="BalloonTextChar">
    <w:name w:val="Balloon Text Char"/>
    <w:basedOn w:val="DefaultParagraphFont"/>
    <w:link w:val="BalloonText"/>
    <w:uiPriority w:val="99"/>
    <w:semiHidden/>
    <w:rsid w:val="008851B5"/>
    <w:rPr>
      <w:rFonts w:ascii="Tahoma" w:hAnsi="Tahoma" w:cs="Tahoma"/>
      <w:sz w:val="16"/>
      <w:szCs w:val="16"/>
      <w:lang w:eastAsia="en-US"/>
    </w:rPr>
  </w:style>
  <w:style w:type="paragraph" w:styleId="ListParagraph">
    <w:name w:val="List Paragraph"/>
    <w:basedOn w:val="Normal"/>
    <w:uiPriority w:val="34"/>
    <w:qFormat/>
    <w:rsid w:val="000C438F"/>
    <w:pPr>
      <w:ind w:left="720"/>
      <w:contextualSpacing/>
    </w:pPr>
  </w:style>
  <w:style w:type="character" w:styleId="Hyperlink">
    <w:name w:val="Hyperlink"/>
    <w:basedOn w:val="DefaultParagraphFont"/>
    <w:uiPriority w:val="99"/>
    <w:unhideWhenUsed/>
    <w:rsid w:val="008A1F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273426">
      <w:bodyDiv w:val="1"/>
      <w:marLeft w:val="0"/>
      <w:marRight w:val="0"/>
      <w:marTop w:val="0"/>
      <w:marBottom w:val="0"/>
      <w:divBdr>
        <w:top w:val="none" w:sz="0" w:space="0" w:color="auto"/>
        <w:left w:val="none" w:sz="0" w:space="0" w:color="auto"/>
        <w:bottom w:val="none" w:sz="0" w:space="0" w:color="auto"/>
        <w:right w:val="none" w:sz="0" w:space="0" w:color="auto"/>
      </w:divBdr>
      <w:divsChild>
        <w:div w:id="158935761">
          <w:marLeft w:val="0"/>
          <w:marRight w:val="0"/>
          <w:marTop w:val="0"/>
          <w:marBottom w:val="0"/>
          <w:divBdr>
            <w:top w:val="none" w:sz="0" w:space="0" w:color="auto"/>
            <w:left w:val="none" w:sz="0" w:space="0" w:color="auto"/>
            <w:bottom w:val="none" w:sz="0" w:space="0" w:color="F5F4F0"/>
            <w:right w:val="none" w:sz="0" w:space="0" w:color="auto"/>
          </w:divBdr>
          <w:divsChild>
            <w:div w:id="1024867329">
              <w:marLeft w:val="0"/>
              <w:marRight w:val="0"/>
              <w:marTop w:val="0"/>
              <w:marBottom w:val="0"/>
              <w:divBdr>
                <w:top w:val="none" w:sz="0" w:space="0" w:color="auto"/>
                <w:left w:val="none" w:sz="0" w:space="0" w:color="auto"/>
                <w:bottom w:val="none" w:sz="0" w:space="0" w:color="auto"/>
                <w:right w:val="none" w:sz="0" w:space="0" w:color="auto"/>
              </w:divBdr>
              <w:divsChild>
                <w:div w:id="778838543">
                  <w:marLeft w:val="0"/>
                  <w:marRight w:val="0"/>
                  <w:marTop w:val="0"/>
                  <w:marBottom w:val="0"/>
                  <w:divBdr>
                    <w:top w:val="none" w:sz="0" w:space="0" w:color="auto"/>
                    <w:left w:val="none" w:sz="0" w:space="0" w:color="auto"/>
                    <w:bottom w:val="none" w:sz="0" w:space="0" w:color="auto"/>
                    <w:right w:val="none" w:sz="0" w:space="0" w:color="auto"/>
                  </w:divBdr>
                  <w:divsChild>
                    <w:div w:id="156504773">
                      <w:marLeft w:val="0"/>
                      <w:marRight w:val="0"/>
                      <w:marTop w:val="0"/>
                      <w:marBottom w:val="0"/>
                      <w:divBdr>
                        <w:top w:val="none" w:sz="0" w:space="0" w:color="auto"/>
                        <w:left w:val="none" w:sz="0" w:space="0" w:color="auto"/>
                        <w:bottom w:val="none" w:sz="0" w:space="0" w:color="auto"/>
                        <w:right w:val="none" w:sz="0" w:space="0" w:color="auto"/>
                      </w:divBdr>
                      <w:divsChild>
                        <w:div w:id="2047099589">
                          <w:marLeft w:val="0"/>
                          <w:marRight w:val="0"/>
                          <w:marTop w:val="0"/>
                          <w:marBottom w:val="300"/>
                          <w:divBdr>
                            <w:top w:val="none" w:sz="0" w:space="0" w:color="auto"/>
                            <w:left w:val="none" w:sz="0" w:space="0" w:color="auto"/>
                            <w:bottom w:val="none" w:sz="0" w:space="0" w:color="auto"/>
                            <w:right w:val="none" w:sz="0" w:space="0" w:color="auto"/>
                          </w:divBdr>
                          <w:divsChild>
                            <w:div w:id="1677225074">
                              <w:marLeft w:val="0"/>
                              <w:marRight w:val="0"/>
                              <w:marTop w:val="0"/>
                              <w:marBottom w:val="288"/>
                              <w:divBdr>
                                <w:top w:val="none" w:sz="0" w:space="0" w:color="auto"/>
                                <w:left w:val="none" w:sz="0" w:space="0" w:color="auto"/>
                                <w:bottom w:val="none" w:sz="0" w:space="0" w:color="auto"/>
                                <w:right w:val="none" w:sz="0" w:space="0" w:color="auto"/>
                              </w:divBdr>
                              <w:divsChild>
                                <w:div w:id="433747015">
                                  <w:marLeft w:val="0"/>
                                  <w:marRight w:val="0"/>
                                  <w:marTop w:val="0"/>
                                  <w:marBottom w:val="0"/>
                                  <w:divBdr>
                                    <w:top w:val="none" w:sz="0" w:space="0" w:color="auto"/>
                                    <w:left w:val="none" w:sz="0" w:space="0" w:color="auto"/>
                                    <w:bottom w:val="none" w:sz="0" w:space="0" w:color="auto"/>
                                    <w:right w:val="none" w:sz="0" w:space="0" w:color="auto"/>
                                  </w:divBdr>
                                  <w:divsChild>
                                    <w:div w:id="35280692">
                                      <w:marLeft w:val="0"/>
                                      <w:marRight w:val="0"/>
                                      <w:marTop w:val="0"/>
                                      <w:marBottom w:val="0"/>
                                      <w:divBdr>
                                        <w:top w:val="none" w:sz="0" w:space="0" w:color="auto"/>
                                        <w:left w:val="none" w:sz="0" w:space="0" w:color="auto"/>
                                        <w:bottom w:val="none" w:sz="0" w:space="0" w:color="auto"/>
                                        <w:right w:val="none" w:sz="0" w:space="0" w:color="auto"/>
                                      </w:divBdr>
                                      <w:divsChild>
                                        <w:div w:id="19009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60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Park &amp; Cycle Application form</vt:lpstr>
    </vt:vector>
  </TitlesOfParts>
  <Company>Leicestershire County Council</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&amp; Cycle Application form</dc:title>
  <dc:creator>Leicestershire County Council</dc:creator>
  <cp:lastModifiedBy>Rachel Pagett</cp:lastModifiedBy>
  <cp:revision>2</cp:revision>
  <dcterms:created xsi:type="dcterms:W3CDTF">2021-11-03T10:56:00Z</dcterms:created>
  <dcterms:modified xsi:type="dcterms:W3CDTF">2021-11-03T10:56:00Z</dcterms:modified>
</cp:coreProperties>
</file>