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9282" w14:textId="3F2652CE" w:rsidR="0092572B" w:rsidRPr="00AB5312" w:rsidRDefault="0092572B" w:rsidP="00876991">
      <w:pPr>
        <w:pStyle w:val="Title"/>
        <w:rPr>
          <w:rFonts w:ascii="Arial" w:hAnsi="Arial" w:cs="Arial"/>
          <w:sz w:val="44"/>
          <w:szCs w:val="44"/>
        </w:rPr>
      </w:pPr>
      <w:r w:rsidRPr="00AB5312">
        <w:rPr>
          <w:rFonts w:ascii="Arial" w:hAnsi="Arial" w:cs="Arial"/>
          <w:noProof/>
          <w:sz w:val="44"/>
          <w:szCs w:val="44"/>
        </w:rPr>
        <w:drawing>
          <wp:anchor distT="0" distB="0" distL="114300" distR="114300" simplePos="0" relativeHeight="251662336" behindDoc="1" locked="0" layoutInCell="1" allowOverlap="1" wp14:anchorId="29FD977F" wp14:editId="3939F1E1">
            <wp:simplePos x="0" y="0"/>
            <wp:positionH relativeFrom="margin">
              <wp:align>center</wp:align>
            </wp:positionH>
            <wp:positionV relativeFrom="paragraph">
              <wp:posOffset>-675613</wp:posOffset>
            </wp:positionV>
            <wp:extent cx="609532" cy="532737"/>
            <wp:effectExtent l="0" t="0" r="63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alphaModFix amt="50000"/>
                      <a:extLst>
                        <a:ext uri="{28A0092B-C50C-407E-A947-70E740481C1C}">
                          <a14:useLocalDpi xmlns:a14="http://schemas.microsoft.com/office/drawing/2010/main" val="0"/>
                        </a:ext>
                      </a:extLst>
                    </a:blip>
                    <a:srcRect/>
                    <a:stretch>
                      <a:fillRect/>
                    </a:stretch>
                  </pic:blipFill>
                  <pic:spPr bwMode="auto">
                    <a:xfrm>
                      <a:off x="0" y="0"/>
                      <a:ext cx="609532" cy="532737"/>
                    </a:xfrm>
                    <a:prstGeom prst="rect">
                      <a:avLst/>
                    </a:prstGeom>
                    <a:noFill/>
                    <a:ln>
                      <a:noFill/>
                    </a:ln>
                  </pic:spPr>
                </pic:pic>
              </a:graphicData>
            </a:graphic>
            <wp14:sizeRelH relativeFrom="page">
              <wp14:pctWidth>0</wp14:pctWidth>
            </wp14:sizeRelH>
            <wp14:sizeRelV relativeFrom="page">
              <wp14:pctHeight>0</wp14:pctHeight>
            </wp14:sizeRelV>
          </wp:anchor>
        </w:drawing>
      </w:r>
      <w:r w:rsidR="009C3624">
        <w:rPr>
          <w:rFonts w:ascii="Arial" w:hAnsi="Arial" w:cs="Arial"/>
          <w:noProof/>
        </w:rPr>
        <mc:AlternateContent>
          <mc:Choice Requires="wps">
            <w:drawing>
              <wp:anchor distT="4294967295" distB="4294967295" distL="114300" distR="114300" simplePos="0" relativeHeight="251661312" behindDoc="0" locked="0" layoutInCell="1" allowOverlap="1" wp14:anchorId="0A23BDD9" wp14:editId="38EEE079">
                <wp:simplePos x="0" y="0"/>
                <wp:positionH relativeFrom="column">
                  <wp:posOffset>-486410</wp:posOffset>
                </wp:positionH>
                <wp:positionV relativeFrom="paragraph">
                  <wp:posOffset>144144</wp:posOffset>
                </wp:positionV>
                <wp:extent cx="6590665" cy="0"/>
                <wp:effectExtent l="0" t="0" r="0" b="0"/>
                <wp:wrapNone/>
                <wp:docPr id="13546351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06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106C478E"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3pt,11.35pt" to="480.6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" strokecolor="black [3213]" strokeweight="1.5pt">
                <v:stroke joinstyle="miter"/>
                <o:lock v:ext="edit" shapetype="f"/>
              </v:line>
            </w:pict>
          </mc:Fallback>
        </mc:AlternateContent>
      </w:r>
      <w:r w:rsidRPr="00AB5312">
        <w:rPr>
          <w:rStyle w:val="normaltextrun"/>
          <w:rFonts w:ascii="Arial" w:hAnsi="Arial" w:cs="Arial"/>
          <w:noProof/>
          <w:color w:val="000000"/>
          <w:bdr w:val="none" w:sz="0" w:space="0" w:color="auto" w:frame="1"/>
        </w:rPr>
        <w:drawing>
          <wp:anchor distT="0" distB="0" distL="114300" distR="114300" simplePos="0" relativeHeight="251664384" behindDoc="1" locked="0" layoutInCell="1" allowOverlap="1" wp14:anchorId="0391D562" wp14:editId="3649687A">
            <wp:simplePos x="0" y="0"/>
            <wp:positionH relativeFrom="column">
              <wp:posOffset>5141595</wp:posOffset>
            </wp:positionH>
            <wp:positionV relativeFrom="paragraph">
              <wp:posOffset>-1149654</wp:posOffset>
            </wp:positionV>
            <wp:extent cx="750570" cy="139827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alphaModFix amt="70000"/>
                      <a:extLst>
                        <a:ext uri="{28A0092B-C50C-407E-A947-70E740481C1C}">
                          <a14:useLocalDpi xmlns:a14="http://schemas.microsoft.com/office/drawing/2010/main" val="0"/>
                        </a:ext>
                      </a:extLst>
                    </a:blip>
                    <a:srcRect/>
                    <a:stretch>
                      <a:fillRect/>
                    </a:stretch>
                  </pic:blipFill>
                  <pic:spPr bwMode="auto">
                    <a:xfrm rot="16200000">
                      <a:off x="0" y="0"/>
                      <a:ext cx="750570" cy="139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312">
        <w:rPr>
          <w:rFonts w:ascii="Arial" w:hAnsi="Arial" w:cs="Arial"/>
          <w:noProof/>
          <w:sz w:val="44"/>
          <w:szCs w:val="44"/>
        </w:rPr>
        <w:drawing>
          <wp:anchor distT="0" distB="0" distL="114300" distR="114300" simplePos="0" relativeHeight="251663360" behindDoc="1" locked="0" layoutInCell="1" allowOverlap="1" wp14:anchorId="128FD0E3" wp14:editId="7371BB7F">
            <wp:simplePos x="0" y="0"/>
            <wp:positionH relativeFrom="column">
              <wp:posOffset>-429343</wp:posOffset>
            </wp:positionH>
            <wp:positionV relativeFrom="paragraph">
              <wp:posOffset>-628567</wp:posOffset>
            </wp:positionV>
            <wp:extent cx="1001864" cy="38681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alphaModFix amt="70000"/>
                      <a:extLst>
                        <a:ext uri="{28A0092B-C50C-407E-A947-70E740481C1C}">
                          <a14:useLocalDpi xmlns:a14="http://schemas.microsoft.com/office/drawing/2010/main" val="0"/>
                        </a:ext>
                      </a:extLst>
                    </a:blip>
                    <a:srcRect/>
                    <a:stretch>
                      <a:fillRect/>
                    </a:stretch>
                  </pic:blipFill>
                  <pic:spPr bwMode="auto">
                    <a:xfrm>
                      <a:off x="0" y="0"/>
                      <a:ext cx="1001864" cy="386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89A191" w14:textId="349737B1" w:rsidR="009907C0" w:rsidRPr="00701118" w:rsidRDefault="00876991" w:rsidP="0092572B">
      <w:pPr>
        <w:pStyle w:val="Title"/>
        <w:rPr>
          <w:rFonts w:ascii="Arial" w:hAnsi="Arial" w:cs="Arial"/>
          <w:b/>
          <w:bCs/>
          <w:sz w:val="40"/>
          <w:szCs w:val="40"/>
        </w:rPr>
      </w:pPr>
      <w:r w:rsidRPr="00701118">
        <w:rPr>
          <w:rFonts w:ascii="Arial" w:hAnsi="Arial" w:cs="Arial"/>
          <w:b/>
          <w:bCs/>
          <w:sz w:val="40"/>
          <w:szCs w:val="40"/>
        </w:rPr>
        <w:t>Cycling, Walking and Wheeling Forum</w:t>
      </w:r>
      <w:r w:rsidR="0092572B" w:rsidRPr="00701118">
        <w:rPr>
          <w:rFonts w:ascii="Arial" w:hAnsi="Arial" w:cs="Arial"/>
          <w:b/>
          <w:bCs/>
          <w:sz w:val="40"/>
          <w:szCs w:val="40"/>
        </w:rPr>
        <w:t xml:space="preserve"> minutes</w:t>
      </w:r>
    </w:p>
    <w:p w14:paraId="59FA3084" w14:textId="609CEA4B" w:rsidR="00876991" w:rsidRPr="00AB5312" w:rsidRDefault="00876991" w:rsidP="00876991">
      <w:pPr>
        <w:pStyle w:val="NoSpacing"/>
        <w:rPr>
          <w:rFonts w:ascii="Arial" w:hAnsi="Arial" w:cs="Arial"/>
        </w:rPr>
      </w:pPr>
    </w:p>
    <w:p w14:paraId="185A81C3" w14:textId="25FD0B6C" w:rsidR="00876991" w:rsidRPr="00AB5312" w:rsidRDefault="00876991" w:rsidP="00876991">
      <w:pPr>
        <w:pStyle w:val="NoSpacing"/>
        <w:rPr>
          <w:rFonts w:ascii="Arial" w:hAnsi="Arial" w:cs="Arial"/>
        </w:rPr>
      </w:pPr>
      <w:r w:rsidRPr="00AB5312">
        <w:rPr>
          <w:rFonts w:ascii="Arial" w:hAnsi="Arial" w:cs="Arial"/>
          <w:b/>
          <w:bCs/>
        </w:rPr>
        <w:t xml:space="preserve">Date: </w:t>
      </w:r>
      <w:r w:rsidRPr="00AB5312">
        <w:rPr>
          <w:rFonts w:ascii="Arial" w:hAnsi="Arial" w:cs="Arial"/>
          <w:b/>
          <w:bCs/>
        </w:rPr>
        <w:tab/>
      </w:r>
      <w:r w:rsidRPr="00AB5312">
        <w:rPr>
          <w:rFonts w:ascii="Arial" w:hAnsi="Arial" w:cs="Arial"/>
        </w:rPr>
        <w:tab/>
      </w:r>
      <w:r w:rsidRPr="00AB5312">
        <w:rPr>
          <w:rFonts w:ascii="Arial" w:hAnsi="Arial" w:cs="Arial"/>
        </w:rPr>
        <w:tab/>
      </w:r>
      <w:r w:rsidR="00CA2ECE" w:rsidRPr="00AB5312">
        <w:rPr>
          <w:rFonts w:ascii="Arial" w:hAnsi="Arial" w:cs="Arial"/>
        </w:rPr>
        <w:t>Monday 3</w:t>
      </w:r>
      <w:r w:rsidR="00CA2ECE" w:rsidRPr="00AB5312">
        <w:rPr>
          <w:rFonts w:ascii="Arial" w:hAnsi="Arial" w:cs="Arial"/>
          <w:vertAlign w:val="superscript"/>
        </w:rPr>
        <w:t>rd</w:t>
      </w:r>
      <w:r w:rsidR="00CA2ECE" w:rsidRPr="00AB5312">
        <w:rPr>
          <w:rFonts w:ascii="Arial" w:hAnsi="Arial" w:cs="Arial"/>
        </w:rPr>
        <w:t xml:space="preserve"> March 2025</w:t>
      </w:r>
    </w:p>
    <w:p w14:paraId="084BE499" w14:textId="02E0B5DB" w:rsidR="00876991" w:rsidRPr="00AB5312" w:rsidRDefault="00876991" w:rsidP="00876991">
      <w:pPr>
        <w:pStyle w:val="NoSpacing"/>
        <w:rPr>
          <w:rFonts w:ascii="Arial" w:hAnsi="Arial" w:cs="Arial"/>
        </w:rPr>
      </w:pPr>
      <w:r w:rsidRPr="00AB5312">
        <w:rPr>
          <w:rFonts w:ascii="Arial" w:hAnsi="Arial" w:cs="Arial"/>
          <w:b/>
          <w:bCs/>
        </w:rPr>
        <w:t>Time:</w:t>
      </w:r>
      <w:r w:rsidRPr="00AB5312">
        <w:rPr>
          <w:rFonts w:ascii="Arial" w:hAnsi="Arial" w:cs="Arial"/>
        </w:rPr>
        <w:t xml:space="preserve"> </w:t>
      </w:r>
      <w:r w:rsidRPr="00AB5312">
        <w:rPr>
          <w:rFonts w:ascii="Arial" w:hAnsi="Arial" w:cs="Arial"/>
        </w:rPr>
        <w:tab/>
      </w:r>
      <w:r w:rsidRPr="00AB5312">
        <w:rPr>
          <w:rFonts w:ascii="Arial" w:hAnsi="Arial" w:cs="Arial"/>
        </w:rPr>
        <w:tab/>
      </w:r>
      <w:r w:rsidRPr="00AB5312">
        <w:rPr>
          <w:rFonts w:ascii="Arial" w:hAnsi="Arial" w:cs="Arial"/>
        </w:rPr>
        <w:tab/>
        <w:t>18:00 – 19:00</w:t>
      </w:r>
    </w:p>
    <w:p w14:paraId="4A132C17" w14:textId="7CED8191" w:rsidR="00876991" w:rsidRPr="00AB5312" w:rsidRDefault="00876991" w:rsidP="00876991">
      <w:pPr>
        <w:pStyle w:val="NoSpacing"/>
        <w:rPr>
          <w:rFonts w:ascii="Arial" w:hAnsi="Arial" w:cs="Arial"/>
        </w:rPr>
      </w:pPr>
      <w:r w:rsidRPr="00AB5312">
        <w:rPr>
          <w:rFonts w:ascii="Arial" w:hAnsi="Arial" w:cs="Arial"/>
          <w:b/>
          <w:bCs/>
        </w:rPr>
        <w:t>Location:</w:t>
      </w:r>
      <w:r w:rsidRPr="00AB5312">
        <w:rPr>
          <w:rFonts w:ascii="Arial" w:hAnsi="Arial" w:cs="Arial"/>
        </w:rPr>
        <w:t xml:space="preserve"> </w:t>
      </w:r>
      <w:r w:rsidRPr="00AB5312">
        <w:rPr>
          <w:rFonts w:ascii="Arial" w:hAnsi="Arial" w:cs="Arial"/>
        </w:rPr>
        <w:tab/>
      </w:r>
      <w:r w:rsidRPr="00AB5312">
        <w:rPr>
          <w:rFonts w:ascii="Arial" w:hAnsi="Arial" w:cs="Arial"/>
        </w:rPr>
        <w:tab/>
      </w:r>
      <w:r w:rsidR="0092572B" w:rsidRPr="00AB5312">
        <w:rPr>
          <w:rFonts w:ascii="Arial" w:hAnsi="Arial" w:cs="Arial"/>
        </w:rPr>
        <w:t xml:space="preserve">Hybrid – </w:t>
      </w:r>
      <w:r w:rsidRPr="00AB5312">
        <w:rPr>
          <w:rFonts w:ascii="Arial" w:hAnsi="Arial" w:cs="Arial"/>
        </w:rPr>
        <w:t xml:space="preserve">Council Chamber, County Hall, </w:t>
      </w:r>
      <w:r w:rsidR="0092572B" w:rsidRPr="00AB5312">
        <w:rPr>
          <w:rFonts w:ascii="Arial" w:hAnsi="Arial" w:cs="Arial"/>
        </w:rPr>
        <w:t>Glenfield</w:t>
      </w:r>
      <w:r w:rsidR="00F25310" w:rsidRPr="00AB5312">
        <w:rPr>
          <w:rFonts w:ascii="Arial" w:hAnsi="Arial" w:cs="Arial"/>
        </w:rPr>
        <w:t>/</w:t>
      </w:r>
      <w:r w:rsidR="0092572B" w:rsidRPr="00AB5312">
        <w:rPr>
          <w:rFonts w:ascii="Arial" w:hAnsi="Arial" w:cs="Arial"/>
        </w:rPr>
        <w:t>Online via Teams</w:t>
      </w:r>
    </w:p>
    <w:p w14:paraId="2746F46E" w14:textId="12ED37D4" w:rsidR="00876991" w:rsidRPr="00AB5312" w:rsidRDefault="00876991" w:rsidP="00876991">
      <w:pPr>
        <w:pStyle w:val="NoSpacing"/>
        <w:rPr>
          <w:rFonts w:ascii="Arial" w:hAnsi="Arial" w:cs="Arial"/>
        </w:rPr>
      </w:pPr>
      <w:r w:rsidRPr="00AB5312">
        <w:rPr>
          <w:rFonts w:ascii="Arial" w:hAnsi="Arial" w:cs="Arial"/>
          <w:b/>
          <w:bCs/>
        </w:rPr>
        <w:t>Chair:</w:t>
      </w:r>
      <w:r w:rsidRPr="00AB5312">
        <w:rPr>
          <w:rFonts w:ascii="Arial" w:hAnsi="Arial" w:cs="Arial"/>
        </w:rPr>
        <w:tab/>
      </w:r>
      <w:r w:rsidRPr="00AB5312">
        <w:rPr>
          <w:rFonts w:ascii="Arial" w:hAnsi="Arial" w:cs="Arial"/>
        </w:rPr>
        <w:tab/>
      </w:r>
      <w:r w:rsidR="00701118">
        <w:rPr>
          <w:rFonts w:ascii="Arial" w:hAnsi="Arial" w:cs="Arial"/>
        </w:rPr>
        <w:tab/>
      </w:r>
      <w:r w:rsidRPr="00AB5312">
        <w:rPr>
          <w:rFonts w:ascii="Arial" w:hAnsi="Arial" w:cs="Arial"/>
        </w:rPr>
        <w:t>Lee Quincey</w:t>
      </w:r>
    </w:p>
    <w:p w14:paraId="1699EF28" w14:textId="3927F70C" w:rsidR="00876991" w:rsidRPr="00AB5312" w:rsidRDefault="009C3624" w:rsidP="00876991">
      <w:pPr>
        <w:pStyle w:val="NoSpacing"/>
        <w:rPr>
          <w:rFonts w:ascii="Arial" w:hAnsi="Arial" w:cs="Arial"/>
        </w:rPr>
      </w:pPr>
      <w:r>
        <w:rPr>
          <w:rFonts w:ascii="Arial" w:hAnsi="Arial" w:cs="Arial"/>
          <w:noProof/>
        </w:rPr>
        <mc:AlternateContent>
          <mc:Choice Requires="wps">
            <w:drawing>
              <wp:anchor distT="4294967295" distB="4294967295" distL="114300" distR="114300" simplePos="0" relativeHeight="251659264" behindDoc="0" locked="0" layoutInCell="1" allowOverlap="1" wp14:anchorId="4E13B1F3" wp14:editId="5D3AF077">
                <wp:simplePos x="0" y="0"/>
                <wp:positionH relativeFrom="column">
                  <wp:posOffset>-475615</wp:posOffset>
                </wp:positionH>
                <wp:positionV relativeFrom="paragraph">
                  <wp:posOffset>224789</wp:posOffset>
                </wp:positionV>
                <wp:extent cx="6590665" cy="0"/>
                <wp:effectExtent l="0" t="0" r="0" b="0"/>
                <wp:wrapNone/>
                <wp:docPr id="123232755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906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line w14:anchorId="5626D83D"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45pt,17.7pt" to="481.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" strokecolor="black [3213]" strokeweight="1.5pt">
                <v:stroke joinstyle="miter"/>
                <o:lock v:ext="edit" shapetype="f"/>
              </v:line>
            </w:pict>
          </mc:Fallback>
        </mc:AlternateContent>
      </w:r>
    </w:p>
    <w:p w14:paraId="57BA2F88" w14:textId="77777777" w:rsidR="0092572B" w:rsidRPr="00AB5312" w:rsidRDefault="0092572B" w:rsidP="0092572B">
      <w:pPr>
        <w:rPr>
          <w:rFonts w:ascii="Arial" w:hAnsi="Arial" w:cs="Arial"/>
        </w:rPr>
      </w:pPr>
    </w:p>
    <w:p w14:paraId="1ADF6333" w14:textId="059F9F98" w:rsidR="00876991" w:rsidRPr="00AB5312" w:rsidRDefault="00876991" w:rsidP="00876991">
      <w:pPr>
        <w:pStyle w:val="ListParagraph"/>
        <w:numPr>
          <w:ilvl w:val="0"/>
          <w:numId w:val="1"/>
        </w:numPr>
        <w:rPr>
          <w:rFonts w:ascii="Arial" w:hAnsi="Arial" w:cs="Arial"/>
          <w:b/>
          <w:bCs/>
        </w:rPr>
      </w:pPr>
      <w:r w:rsidRPr="00AB5312">
        <w:rPr>
          <w:rFonts w:ascii="Arial" w:hAnsi="Arial" w:cs="Arial"/>
          <w:b/>
          <w:bCs/>
        </w:rPr>
        <w:t>Welcome</w:t>
      </w:r>
    </w:p>
    <w:p w14:paraId="0D2607E2" w14:textId="54FA13A4" w:rsidR="006505CD" w:rsidRPr="00AB5312" w:rsidRDefault="00967700" w:rsidP="006505CD">
      <w:pPr>
        <w:pStyle w:val="ListParagraph"/>
        <w:ind w:left="360"/>
        <w:rPr>
          <w:rFonts w:ascii="Arial" w:hAnsi="Arial" w:cs="Arial"/>
        </w:rPr>
      </w:pPr>
      <w:r w:rsidRPr="00AB5312">
        <w:rPr>
          <w:rFonts w:ascii="Arial" w:hAnsi="Arial" w:cs="Arial"/>
        </w:rPr>
        <w:t>The Chair (Lee Quincey) welcomed all attendees, both in person and online, and provided an overview of recent developments across the County relating to cycling, walking, wheeling and public transport</w:t>
      </w:r>
      <w:r w:rsidR="007A407A" w:rsidRPr="00AB5312">
        <w:rPr>
          <w:rFonts w:ascii="Arial" w:hAnsi="Arial" w:cs="Arial"/>
        </w:rPr>
        <w:t xml:space="preserve"> including:</w:t>
      </w:r>
    </w:p>
    <w:p w14:paraId="3DA461EF" w14:textId="431FA0CE" w:rsidR="006505CD" w:rsidRPr="00AB5312" w:rsidRDefault="006505CD" w:rsidP="006505CD">
      <w:pPr>
        <w:pStyle w:val="ListParagraph"/>
        <w:numPr>
          <w:ilvl w:val="0"/>
          <w:numId w:val="11"/>
        </w:numPr>
        <w:rPr>
          <w:rFonts w:ascii="Arial" w:hAnsi="Arial" w:cs="Arial"/>
        </w:rPr>
      </w:pPr>
      <w:r w:rsidRPr="00AB5312">
        <w:rPr>
          <w:rFonts w:ascii="Arial" w:hAnsi="Arial" w:cs="Arial"/>
        </w:rPr>
        <w:t xml:space="preserve">Funding updates </w:t>
      </w:r>
    </w:p>
    <w:p w14:paraId="668C1CA7" w14:textId="0CFCD612" w:rsidR="006505CD" w:rsidRPr="00AB5312" w:rsidRDefault="006505CD" w:rsidP="006505CD">
      <w:pPr>
        <w:pStyle w:val="ListParagraph"/>
        <w:numPr>
          <w:ilvl w:val="0"/>
          <w:numId w:val="11"/>
        </w:numPr>
        <w:rPr>
          <w:rFonts w:ascii="Arial" w:hAnsi="Arial" w:cs="Arial"/>
        </w:rPr>
      </w:pPr>
      <w:r w:rsidRPr="00AB5312">
        <w:rPr>
          <w:rFonts w:ascii="Arial" w:hAnsi="Arial" w:cs="Arial"/>
        </w:rPr>
        <w:t>Partnership working</w:t>
      </w:r>
    </w:p>
    <w:p w14:paraId="4239BD5F" w14:textId="574312A5" w:rsidR="006505CD" w:rsidRPr="00AB5312" w:rsidRDefault="006505CD" w:rsidP="006505CD">
      <w:pPr>
        <w:pStyle w:val="ListParagraph"/>
        <w:numPr>
          <w:ilvl w:val="0"/>
          <w:numId w:val="11"/>
        </w:numPr>
        <w:rPr>
          <w:rFonts w:ascii="Arial" w:hAnsi="Arial" w:cs="Arial"/>
        </w:rPr>
      </w:pPr>
      <w:proofErr w:type="gramStart"/>
      <w:r w:rsidRPr="00AB5312">
        <w:rPr>
          <w:rFonts w:ascii="Arial" w:hAnsi="Arial" w:cs="Arial"/>
        </w:rPr>
        <w:t>Schools</w:t>
      </w:r>
      <w:proofErr w:type="gramEnd"/>
      <w:r w:rsidRPr="00AB5312">
        <w:rPr>
          <w:rFonts w:ascii="Arial" w:hAnsi="Arial" w:cs="Arial"/>
        </w:rPr>
        <w:t xml:space="preserve"> engagement </w:t>
      </w:r>
    </w:p>
    <w:p w14:paraId="2212829B" w14:textId="4028DFE9" w:rsidR="006505CD" w:rsidRPr="00AB5312" w:rsidRDefault="006505CD" w:rsidP="006505CD">
      <w:pPr>
        <w:pStyle w:val="ListParagraph"/>
        <w:numPr>
          <w:ilvl w:val="1"/>
          <w:numId w:val="11"/>
        </w:numPr>
        <w:rPr>
          <w:rFonts w:ascii="Arial" w:hAnsi="Arial" w:cs="Arial"/>
        </w:rPr>
      </w:pPr>
      <w:proofErr w:type="spellStart"/>
      <w:r w:rsidRPr="00AB5312">
        <w:rPr>
          <w:rFonts w:ascii="Arial" w:hAnsi="Arial" w:cs="Arial"/>
        </w:rPr>
        <w:t>Bikeability</w:t>
      </w:r>
      <w:proofErr w:type="spellEnd"/>
      <w:r w:rsidRPr="00AB5312">
        <w:rPr>
          <w:rFonts w:ascii="Arial" w:hAnsi="Arial" w:cs="Arial"/>
        </w:rPr>
        <w:t xml:space="preserve"> </w:t>
      </w:r>
    </w:p>
    <w:p w14:paraId="006E302C" w14:textId="016ADCE5" w:rsidR="006505CD" w:rsidRPr="00AB5312" w:rsidRDefault="006505CD" w:rsidP="006505CD">
      <w:pPr>
        <w:pStyle w:val="ListParagraph"/>
        <w:numPr>
          <w:ilvl w:val="1"/>
          <w:numId w:val="11"/>
        </w:numPr>
        <w:rPr>
          <w:rFonts w:ascii="Arial" w:hAnsi="Arial" w:cs="Arial"/>
        </w:rPr>
      </w:pPr>
      <w:proofErr w:type="spellStart"/>
      <w:r w:rsidRPr="00AB5312">
        <w:rPr>
          <w:rFonts w:ascii="Arial" w:hAnsi="Arial" w:cs="Arial"/>
        </w:rPr>
        <w:t>Scootability</w:t>
      </w:r>
      <w:proofErr w:type="spellEnd"/>
    </w:p>
    <w:p w14:paraId="1C143710" w14:textId="7EFF0D76" w:rsidR="006505CD" w:rsidRPr="00AB5312" w:rsidRDefault="006505CD" w:rsidP="006505CD">
      <w:pPr>
        <w:pStyle w:val="ListParagraph"/>
        <w:numPr>
          <w:ilvl w:val="1"/>
          <w:numId w:val="11"/>
        </w:numPr>
        <w:rPr>
          <w:rFonts w:ascii="Arial" w:hAnsi="Arial" w:cs="Arial"/>
        </w:rPr>
      </w:pPr>
      <w:r w:rsidRPr="00AB5312">
        <w:rPr>
          <w:rFonts w:ascii="Arial" w:hAnsi="Arial" w:cs="Arial"/>
        </w:rPr>
        <w:t xml:space="preserve">School grants </w:t>
      </w:r>
    </w:p>
    <w:p w14:paraId="00A7BE11" w14:textId="72188205" w:rsidR="006505CD" w:rsidRPr="00AB5312" w:rsidRDefault="006505CD" w:rsidP="006505CD">
      <w:pPr>
        <w:pStyle w:val="ListParagraph"/>
        <w:numPr>
          <w:ilvl w:val="0"/>
          <w:numId w:val="11"/>
        </w:numPr>
        <w:rPr>
          <w:rFonts w:ascii="Arial" w:hAnsi="Arial" w:cs="Arial"/>
        </w:rPr>
      </w:pPr>
      <w:r w:rsidRPr="00AB5312">
        <w:rPr>
          <w:rFonts w:ascii="Arial" w:hAnsi="Arial" w:cs="Arial"/>
        </w:rPr>
        <w:t xml:space="preserve">District/community engagement </w:t>
      </w:r>
    </w:p>
    <w:p w14:paraId="39F221BC" w14:textId="5750363D" w:rsidR="006505CD" w:rsidRPr="00AB5312" w:rsidRDefault="006505CD" w:rsidP="006505CD">
      <w:pPr>
        <w:pStyle w:val="ListParagraph"/>
        <w:numPr>
          <w:ilvl w:val="1"/>
          <w:numId w:val="11"/>
        </w:numPr>
        <w:rPr>
          <w:rFonts w:ascii="Arial" w:hAnsi="Arial" w:cs="Arial"/>
        </w:rPr>
      </w:pPr>
      <w:r w:rsidRPr="00AB5312">
        <w:rPr>
          <w:rFonts w:ascii="Arial" w:hAnsi="Arial" w:cs="Arial"/>
        </w:rPr>
        <w:t>E-bike £300 voucher scheme</w:t>
      </w:r>
    </w:p>
    <w:p w14:paraId="59CFEB44" w14:textId="18D068A7" w:rsidR="0042512C" w:rsidRPr="00AB5312" w:rsidRDefault="00967700" w:rsidP="006505CD">
      <w:pPr>
        <w:ind w:left="360"/>
        <w:rPr>
          <w:rFonts w:ascii="Arial" w:hAnsi="Arial" w:cs="Arial"/>
        </w:rPr>
      </w:pPr>
      <w:r w:rsidRPr="00AB5312">
        <w:rPr>
          <w:rFonts w:ascii="Arial" w:hAnsi="Arial" w:cs="Arial"/>
        </w:rPr>
        <w:t>Following this</w:t>
      </w:r>
      <w:r w:rsidR="004371F2" w:rsidRPr="00AB5312">
        <w:rPr>
          <w:rFonts w:ascii="Arial" w:hAnsi="Arial" w:cs="Arial"/>
        </w:rPr>
        <w:t xml:space="preserve"> update</w:t>
      </w:r>
      <w:r w:rsidRPr="00AB5312">
        <w:rPr>
          <w:rFonts w:ascii="Arial" w:hAnsi="Arial" w:cs="Arial"/>
        </w:rPr>
        <w:t xml:space="preserve">, the chair introduced the first presenter. </w:t>
      </w:r>
    </w:p>
    <w:p w14:paraId="49C95044" w14:textId="2D12A817" w:rsidR="0042512C" w:rsidRPr="00AB5312" w:rsidRDefault="00876991" w:rsidP="00876991">
      <w:pPr>
        <w:pStyle w:val="ListParagraph"/>
        <w:numPr>
          <w:ilvl w:val="0"/>
          <w:numId w:val="1"/>
        </w:numPr>
        <w:rPr>
          <w:rStyle w:val="normaltextrun"/>
          <w:rFonts w:ascii="Arial" w:hAnsi="Arial" w:cs="Arial"/>
          <w:b/>
          <w:bCs/>
        </w:rPr>
      </w:pPr>
      <w:r w:rsidRPr="00AB5312">
        <w:rPr>
          <w:rFonts w:ascii="Arial" w:hAnsi="Arial" w:cs="Arial"/>
          <w:b/>
          <w:bCs/>
        </w:rPr>
        <w:t xml:space="preserve">Presentation 1: </w:t>
      </w:r>
      <w:r w:rsidR="0042512C" w:rsidRPr="00AB5312">
        <w:rPr>
          <w:rFonts w:ascii="Arial" w:hAnsi="Arial" w:cs="Arial"/>
          <w:b/>
          <w:bCs/>
        </w:rPr>
        <w:tab/>
      </w:r>
      <w:r w:rsidRPr="00AB5312">
        <w:rPr>
          <w:rStyle w:val="normaltextrun"/>
          <w:rFonts w:ascii="Arial" w:hAnsi="Arial" w:cs="Arial"/>
          <w:b/>
          <w:bCs/>
          <w:color w:val="000000"/>
          <w:bdr w:val="none" w:sz="0" w:space="0" w:color="auto" w:frame="1"/>
        </w:rPr>
        <w:t>L</w:t>
      </w:r>
      <w:r w:rsidR="00590750" w:rsidRPr="00AB5312">
        <w:rPr>
          <w:rStyle w:val="normaltextrun"/>
          <w:rFonts w:ascii="Arial" w:hAnsi="Arial" w:cs="Arial"/>
          <w:b/>
          <w:bCs/>
          <w:color w:val="000000"/>
          <w:bdr w:val="none" w:sz="0" w:space="0" w:color="auto" w:frame="1"/>
        </w:rPr>
        <w:t xml:space="preserve">ocal </w:t>
      </w:r>
      <w:r w:rsidRPr="00AB5312">
        <w:rPr>
          <w:rStyle w:val="normaltextrun"/>
          <w:rFonts w:ascii="Arial" w:hAnsi="Arial" w:cs="Arial"/>
          <w:b/>
          <w:bCs/>
          <w:color w:val="000000"/>
          <w:bdr w:val="none" w:sz="0" w:space="0" w:color="auto" w:frame="1"/>
        </w:rPr>
        <w:t>T</w:t>
      </w:r>
      <w:r w:rsidR="00590750" w:rsidRPr="00AB5312">
        <w:rPr>
          <w:rStyle w:val="normaltextrun"/>
          <w:rFonts w:ascii="Arial" w:hAnsi="Arial" w:cs="Arial"/>
          <w:b/>
          <w:bCs/>
          <w:color w:val="000000"/>
          <w:bdr w:val="none" w:sz="0" w:space="0" w:color="auto" w:frame="1"/>
        </w:rPr>
        <w:t xml:space="preserve">ransport </w:t>
      </w:r>
      <w:r w:rsidRPr="00AB5312">
        <w:rPr>
          <w:rStyle w:val="normaltextrun"/>
          <w:rFonts w:ascii="Arial" w:hAnsi="Arial" w:cs="Arial"/>
          <w:b/>
          <w:bCs/>
          <w:color w:val="000000"/>
          <w:bdr w:val="none" w:sz="0" w:space="0" w:color="auto" w:frame="1"/>
        </w:rPr>
        <w:t>P</w:t>
      </w:r>
      <w:r w:rsidR="00590750" w:rsidRPr="00AB5312">
        <w:rPr>
          <w:rStyle w:val="normaltextrun"/>
          <w:rFonts w:ascii="Arial" w:hAnsi="Arial" w:cs="Arial"/>
          <w:b/>
          <w:bCs/>
          <w:color w:val="000000"/>
          <w:bdr w:val="none" w:sz="0" w:space="0" w:color="auto" w:frame="1"/>
        </w:rPr>
        <w:t xml:space="preserve">lan </w:t>
      </w:r>
      <w:r w:rsidRPr="00AB5312">
        <w:rPr>
          <w:rStyle w:val="normaltextrun"/>
          <w:rFonts w:ascii="Arial" w:hAnsi="Arial" w:cs="Arial"/>
          <w:b/>
          <w:bCs/>
          <w:color w:val="000000"/>
          <w:bdr w:val="none" w:sz="0" w:space="0" w:color="auto" w:frame="1"/>
        </w:rPr>
        <w:t>4 &amp; M</w:t>
      </w:r>
      <w:r w:rsidR="00590750" w:rsidRPr="00AB5312">
        <w:rPr>
          <w:rStyle w:val="normaltextrun"/>
          <w:rFonts w:ascii="Arial" w:hAnsi="Arial" w:cs="Arial"/>
          <w:b/>
          <w:bCs/>
          <w:color w:val="000000"/>
          <w:bdr w:val="none" w:sz="0" w:space="0" w:color="auto" w:frame="1"/>
        </w:rPr>
        <w:t xml:space="preserve">ulti </w:t>
      </w:r>
      <w:r w:rsidRPr="00AB5312">
        <w:rPr>
          <w:rStyle w:val="normaltextrun"/>
          <w:rFonts w:ascii="Arial" w:hAnsi="Arial" w:cs="Arial"/>
          <w:b/>
          <w:bCs/>
          <w:color w:val="000000"/>
          <w:bdr w:val="none" w:sz="0" w:space="0" w:color="auto" w:frame="1"/>
        </w:rPr>
        <w:t>M</w:t>
      </w:r>
      <w:r w:rsidR="00590750" w:rsidRPr="00AB5312">
        <w:rPr>
          <w:rStyle w:val="normaltextrun"/>
          <w:rFonts w:ascii="Arial" w:hAnsi="Arial" w:cs="Arial"/>
          <w:b/>
          <w:bCs/>
          <w:color w:val="000000"/>
          <w:bdr w:val="none" w:sz="0" w:space="0" w:color="auto" w:frame="1"/>
        </w:rPr>
        <w:t xml:space="preserve">odal </w:t>
      </w:r>
      <w:r w:rsidRPr="00AB5312">
        <w:rPr>
          <w:rStyle w:val="normaltextrun"/>
          <w:rFonts w:ascii="Arial" w:hAnsi="Arial" w:cs="Arial"/>
          <w:b/>
          <w:bCs/>
          <w:color w:val="000000"/>
          <w:bdr w:val="none" w:sz="0" w:space="0" w:color="auto" w:frame="1"/>
        </w:rPr>
        <w:t>A</w:t>
      </w:r>
      <w:r w:rsidR="00590750" w:rsidRPr="00AB5312">
        <w:rPr>
          <w:rStyle w:val="normaltextrun"/>
          <w:rFonts w:ascii="Arial" w:hAnsi="Arial" w:cs="Arial"/>
          <w:b/>
          <w:bCs/>
          <w:color w:val="000000"/>
          <w:bdr w:val="none" w:sz="0" w:space="0" w:color="auto" w:frame="1"/>
        </w:rPr>
        <w:t xml:space="preserve">rea </w:t>
      </w:r>
      <w:r w:rsidRPr="00AB5312">
        <w:rPr>
          <w:rStyle w:val="normaltextrun"/>
          <w:rFonts w:ascii="Arial" w:hAnsi="Arial" w:cs="Arial"/>
          <w:b/>
          <w:bCs/>
          <w:color w:val="000000"/>
          <w:bdr w:val="none" w:sz="0" w:space="0" w:color="auto" w:frame="1"/>
        </w:rPr>
        <w:t>I</w:t>
      </w:r>
      <w:r w:rsidR="00590750" w:rsidRPr="00AB5312">
        <w:rPr>
          <w:rStyle w:val="normaltextrun"/>
          <w:rFonts w:ascii="Arial" w:hAnsi="Arial" w:cs="Arial"/>
          <w:b/>
          <w:bCs/>
          <w:color w:val="000000"/>
          <w:bdr w:val="none" w:sz="0" w:space="0" w:color="auto" w:frame="1"/>
        </w:rPr>
        <w:t xml:space="preserve">nvestment </w:t>
      </w:r>
      <w:r w:rsidRPr="00AB5312">
        <w:rPr>
          <w:rStyle w:val="normaltextrun"/>
          <w:rFonts w:ascii="Arial" w:hAnsi="Arial" w:cs="Arial"/>
          <w:b/>
          <w:bCs/>
          <w:color w:val="000000"/>
          <w:bdr w:val="none" w:sz="0" w:space="0" w:color="auto" w:frame="1"/>
        </w:rPr>
        <w:t>P</w:t>
      </w:r>
      <w:r w:rsidR="00590750" w:rsidRPr="00AB5312">
        <w:rPr>
          <w:rStyle w:val="normaltextrun"/>
          <w:rFonts w:ascii="Arial" w:hAnsi="Arial" w:cs="Arial"/>
          <w:b/>
          <w:bCs/>
          <w:color w:val="000000"/>
          <w:bdr w:val="none" w:sz="0" w:space="0" w:color="auto" w:frame="1"/>
        </w:rPr>
        <w:t>lan</w:t>
      </w:r>
      <w:r w:rsidRPr="00AB5312">
        <w:rPr>
          <w:rStyle w:val="normaltextrun"/>
          <w:rFonts w:ascii="Arial" w:hAnsi="Arial" w:cs="Arial"/>
          <w:b/>
          <w:bCs/>
          <w:color w:val="000000"/>
          <w:bdr w:val="none" w:sz="0" w:space="0" w:color="auto" w:frame="1"/>
        </w:rPr>
        <w:t xml:space="preserve">, </w:t>
      </w:r>
    </w:p>
    <w:p w14:paraId="6DDBC4C4" w14:textId="0F41836B" w:rsidR="0042512C" w:rsidRPr="00AB5312" w:rsidRDefault="00876991" w:rsidP="0042512C">
      <w:pPr>
        <w:pStyle w:val="ListParagraph"/>
        <w:ind w:left="1800" w:firstLine="360"/>
        <w:rPr>
          <w:rStyle w:val="normaltextrun"/>
          <w:rFonts w:ascii="Arial" w:hAnsi="Arial" w:cs="Arial"/>
          <w:b/>
          <w:bCs/>
          <w:color w:val="000000"/>
          <w:bdr w:val="none" w:sz="0" w:space="0" w:color="auto" w:frame="1"/>
        </w:rPr>
      </w:pPr>
      <w:r w:rsidRPr="00AB5312">
        <w:rPr>
          <w:rStyle w:val="normaltextrun"/>
          <w:rFonts w:ascii="Arial" w:hAnsi="Arial" w:cs="Arial"/>
          <w:b/>
          <w:bCs/>
          <w:color w:val="000000"/>
          <w:bdr w:val="none" w:sz="0" w:space="0" w:color="auto" w:frame="1"/>
        </w:rPr>
        <w:t>Janna Walker</w:t>
      </w:r>
    </w:p>
    <w:p w14:paraId="506B4B9A" w14:textId="6FC0879D" w:rsidR="0042512C" w:rsidRPr="00AB5312" w:rsidRDefault="0042512C" w:rsidP="004371F2">
      <w:pPr>
        <w:pStyle w:val="ListParagraph"/>
        <w:ind w:left="1800" w:firstLine="360"/>
        <w:rPr>
          <w:rStyle w:val="normaltextrun"/>
          <w:rFonts w:ascii="Arial" w:hAnsi="Arial" w:cs="Arial"/>
          <w:b/>
          <w:bCs/>
          <w:color w:val="000000"/>
          <w:bdr w:val="none" w:sz="0" w:space="0" w:color="auto" w:frame="1"/>
        </w:rPr>
      </w:pPr>
      <w:r w:rsidRPr="00AB5312">
        <w:rPr>
          <w:rStyle w:val="normaltextrun"/>
          <w:rFonts w:ascii="Arial" w:hAnsi="Arial" w:cs="Arial"/>
          <w:b/>
          <w:bCs/>
          <w:color w:val="000000"/>
          <w:bdr w:val="none" w:sz="0" w:space="0" w:color="auto" w:frame="1"/>
        </w:rPr>
        <w:t>Assistant Director, Leicestershire County Council</w:t>
      </w:r>
    </w:p>
    <w:p w14:paraId="7AA50915" w14:textId="77777777" w:rsidR="004371F2" w:rsidRPr="00AB5312" w:rsidRDefault="004371F2" w:rsidP="004371F2">
      <w:pPr>
        <w:pStyle w:val="ListParagraph"/>
        <w:ind w:left="1800" w:firstLine="360"/>
        <w:rPr>
          <w:rStyle w:val="normaltextrun"/>
          <w:rFonts w:ascii="Arial" w:hAnsi="Arial" w:cs="Arial"/>
          <w:b/>
          <w:bCs/>
          <w:color w:val="000000"/>
          <w:bdr w:val="none" w:sz="0" w:space="0" w:color="auto" w:frame="1"/>
        </w:rPr>
      </w:pPr>
    </w:p>
    <w:p w14:paraId="78FC6E05" w14:textId="03BA26F6" w:rsidR="002259C6" w:rsidRPr="00AB5312" w:rsidRDefault="0036771B" w:rsidP="006505CD">
      <w:pPr>
        <w:pStyle w:val="ListParagraph"/>
        <w:ind w:left="360"/>
        <w:rPr>
          <w:rStyle w:val="normaltextrun"/>
          <w:rFonts w:ascii="Arial" w:hAnsi="Arial" w:cs="Arial"/>
          <w:color w:val="000000"/>
          <w:bdr w:val="none" w:sz="0" w:space="0" w:color="auto" w:frame="1"/>
        </w:rPr>
      </w:pPr>
      <w:r w:rsidRPr="00AB5312">
        <w:rPr>
          <w:rStyle w:val="normaltextrun"/>
          <w:rFonts w:ascii="Arial" w:hAnsi="Arial" w:cs="Arial"/>
          <w:color w:val="000000"/>
          <w:bdr w:val="none" w:sz="0" w:space="0" w:color="auto" w:frame="1"/>
        </w:rPr>
        <w:t>Janna</w:t>
      </w:r>
      <w:r w:rsidR="006505CD" w:rsidRPr="00AB5312">
        <w:rPr>
          <w:rStyle w:val="normaltextrun"/>
          <w:rFonts w:ascii="Arial" w:hAnsi="Arial" w:cs="Arial"/>
          <w:color w:val="000000"/>
          <w:bdr w:val="none" w:sz="0" w:space="0" w:color="auto" w:frame="1"/>
        </w:rPr>
        <w:t xml:space="preserve"> provided an overview of Local Transport Plan 4 (LTP4), outlining its structure, which includes a core document supported by a series of focused strategies. Janna then went on to explain that for the development of the Multi Modal Area Investment Plan</w:t>
      </w:r>
      <w:r w:rsidR="00EA671A">
        <w:rPr>
          <w:rStyle w:val="normaltextrun"/>
          <w:rFonts w:ascii="Arial" w:hAnsi="Arial" w:cs="Arial"/>
          <w:color w:val="000000"/>
          <w:bdr w:val="none" w:sz="0" w:space="0" w:color="auto" w:frame="1"/>
        </w:rPr>
        <w:t>s</w:t>
      </w:r>
      <w:r w:rsidR="006505CD" w:rsidRPr="00AB5312">
        <w:rPr>
          <w:rStyle w:val="normaltextrun"/>
          <w:rFonts w:ascii="Arial" w:hAnsi="Arial" w:cs="Arial"/>
          <w:color w:val="000000"/>
          <w:bdr w:val="none" w:sz="0" w:space="0" w:color="auto" w:frame="1"/>
        </w:rPr>
        <w:t xml:space="preserve"> (MMAIPS) the initial focus will be on South of Leicester, Market Harborough and Hinckley. </w:t>
      </w:r>
    </w:p>
    <w:p w14:paraId="2F245E40" w14:textId="512D9102" w:rsidR="002259C6" w:rsidRPr="00AB5312" w:rsidRDefault="002259C6" w:rsidP="00445897">
      <w:pPr>
        <w:ind w:left="360"/>
        <w:rPr>
          <w:rStyle w:val="normaltextrun"/>
          <w:rFonts w:ascii="Arial" w:hAnsi="Arial" w:cs="Arial"/>
          <w:b/>
          <w:bCs/>
          <w:color w:val="000000"/>
          <w:u w:val="single"/>
          <w:bdr w:val="none" w:sz="0" w:space="0" w:color="auto" w:frame="1"/>
        </w:rPr>
      </w:pPr>
      <w:r w:rsidRPr="00AB5312">
        <w:rPr>
          <w:rStyle w:val="normaltextrun"/>
          <w:rFonts w:ascii="Arial" w:hAnsi="Arial" w:cs="Arial"/>
          <w:b/>
          <w:bCs/>
          <w:color w:val="000000"/>
          <w:u w:val="single"/>
          <w:bdr w:val="none" w:sz="0" w:space="0" w:color="auto" w:frame="1"/>
        </w:rPr>
        <w:t>Question</w:t>
      </w:r>
      <w:r w:rsidR="00FE5994" w:rsidRPr="00AB5312">
        <w:rPr>
          <w:rStyle w:val="normaltextrun"/>
          <w:rFonts w:ascii="Arial" w:hAnsi="Arial" w:cs="Arial"/>
          <w:b/>
          <w:bCs/>
          <w:color w:val="000000"/>
          <w:u w:val="single"/>
          <w:bdr w:val="none" w:sz="0" w:space="0" w:color="auto" w:frame="1"/>
        </w:rPr>
        <w:t>s:</w:t>
      </w:r>
    </w:p>
    <w:p w14:paraId="09F91F50" w14:textId="3BE819E2" w:rsidR="004E7C5A" w:rsidRPr="00AB5312" w:rsidRDefault="004E7C5A" w:rsidP="004E7C5A">
      <w:pPr>
        <w:pStyle w:val="NoSpacing"/>
        <w:ind w:left="360"/>
        <w:rPr>
          <w:rStyle w:val="normaltextrun"/>
          <w:rFonts w:ascii="Arial" w:hAnsi="Arial" w:cs="Arial"/>
          <w:color w:val="000000"/>
          <w:bdr w:val="none" w:sz="0" w:space="0" w:color="auto" w:frame="1"/>
        </w:rPr>
      </w:pPr>
      <w:r w:rsidRPr="00AB5312">
        <w:rPr>
          <w:rStyle w:val="normaltextrun"/>
          <w:rFonts w:ascii="Arial" w:hAnsi="Arial" w:cs="Arial"/>
          <w:b/>
          <w:bCs/>
          <w:color w:val="000000"/>
          <w:bdr w:val="none" w:sz="0" w:space="0" w:color="auto" w:frame="1"/>
        </w:rPr>
        <w:t>Question 1:</w:t>
      </w:r>
      <w:r w:rsidRPr="00AB5312">
        <w:rPr>
          <w:rStyle w:val="normaltextrun"/>
          <w:rFonts w:ascii="Arial" w:hAnsi="Arial" w:cs="Arial"/>
          <w:color w:val="000000"/>
          <w:bdr w:val="none" w:sz="0" w:space="0" w:color="auto" w:frame="1"/>
        </w:rPr>
        <w:t xml:space="preserve"> The volume forecast for traffic in Leicestershire and the LTP4 doesn't seem very ambitious to be able to mitigate some of that. Big issue with traffic is locally in and around villages getting from that side of the community to that side of the community, and that is potentially where the active travel really plays to the shops to the school, to the station or bus stop. It will be a massive help with traffic reduction, and that’s where we should start with local communities. How do we get people instead of thinking car first into the shops from 500 yards away, how do we get them walking or cycling?</w:t>
      </w:r>
    </w:p>
    <w:p w14:paraId="446D1B21" w14:textId="77777777" w:rsidR="004E7C5A" w:rsidRPr="00AB5312" w:rsidRDefault="004E7C5A" w:rsidP="004E7C5A">
      <w:pPr>
        <w:pStyle w:val="NoSpacing"/>
        <w:ind w:left="720"/>
        <w:rPr>
          <w:rStyle w:val="normaltextrun"/>
          <w:rFonts w:ascii="Arial" w:hAnsi="Arial" w:cs="Arial"/>
          <w:color w:val="000000"/>
          <w:u w:val="single"/>
          <w:bdr w:val="none" w:sz="0" w:space="0" w:color="auto" w:frame="1"/>
        </w:rPr>
      </w:pPr>
    </w:p>
    <w:p w14:paraId="5969E6EE" w14:textId="6DC0EEEF" w:rsidR="004E7C5A" w:rsidRPr="00F45AED" w:rsidRDefault="004E7C5A" w:rsidP="004E7C5A">
      <w:pPr>
        <w:pStyle w:val="NoSpacing"/>
        <w:ind w:left="360"/>
        <w:rPr>
          <w:rStyle w:val="normaltextrun"/>
          <w:rFonts w:ascii="Arial" w:hAnsi="Arial" w:cs="Arial"/>
          <w:i/>
          <w:iCs/>
          <w:color w:val="000000"/>
          <w:bdr w:val="none" w:sz="0" w:space="0" w:color="auto" w:frame="1"/>
        </w:rPr>
      </w:pPr>
      <w:r w:rsidRPr="00AB5312">
        <w:rPr>
          <w:rStyle w:val="normaltextrun"/>
          <w:rFonts w:ascii="Arial" w:hAnsi="Arial" w:cs="Arial"/>
          <w:b/>
          <w:bCs/>
          <w:i/>
          <w:iCs/>
          <w:color w:val="000000"/>
          <w:bdr w:val="none" w:sz="0" w:space="0" w:color="auto" w:frame="1"/>
        </w:rPr>
        <w:t>Answer:</w:t>
      </w:r>
      <w:r w:rsidRPr="00AB5312">
        <w:rPr>
          <w:rStyle w:val="normaltextrun"/>
          <w:rFonts w:ascii="Arial" w:hAnsi="Arial" w:cs="Arial"/>
          <w:color w:val="000000"/>
          <w:bdr w:val="none" w:sz="0" w:space="0" w:color="auto" w:frame="1"/>
        </w:rPr>
        <w:t xml:space="preserve"> </w:t>
      </w:r>
      <w:r w:rsidR="00E90705" w:rsidRPr="00F45AED">
        <w:rPr>
          <w:rStyle w:val="normaltextrun"/>
          <w:rFonts w:ascii="Arial" w:hAnsi="Arial" w:cs="Arial"/>
          <w:i/>
          <w:iCs/>
          <w:color w:val="000000"/>
          <w:bdr w:val="none" w:sz="0" w:space="0" w:color="auto" w:frame="1"/>
        </w:rPr>
        <w:t xml:space="preserve">We are trying to make a change in our language around mode shift. It is important that people do make sustainable travel choices, particularly for local journeys but there also needs to be consideration and an understanding into the reasons for the journey being made i.e. is the person dropping their children off to school and then doing the weekly shop? Is it just a straight commute to a place of work? Every journey is different, and the mode of transport should be appropriate for that journey. It is agreed that LTP4 perhaps does not go into that local journey </w:t>
      </w:r>
      <w:proofErr w:type="gramStart"/>
      <w:r w:rsidR="00E90705" w:rsidRPr="00F45AED">
        <w:rPr>
          <w:rStyle w:val="normaltextrun"/>
          <w:rFonts w:ascii="Arial" w:hAnsi="Arial" w:cs="Arial"/>
          <w:i/>
          <w:iCs/>
          <w:color w:val="000000"/>
          <w:bdr w:val="none" w:sz="0" w:space="0" w:color="auto" w:frame="1"/>
        </w:rPr>
        <w:t>detail</w:t>
      </w:r>
      <w:proofErr w:type="gramEnd"/>
      <w:r w:rsidR="00E90705" w:rsidRPr="00F45AED">
        <w:rPr>
          <w:rStyle w:val="normaltextrun"/>
          <w:rFonts w:ascii="Arial" w:hAnsi="Arial" w:cs="Arial"/>
          <w:i/>
          <w:iCs/>
          <w:color w:val="000000"/>
          <w:bdr w:val="none" w:sz="0" w:space="0" w:color="auto" w:frame="1"/>
        </w:rPr>
        <w:t xml:space="preserve"> and it is more of a high level document on our transport objectives and this is why it is being backed up with strategies like the MMAIP’s, which will delve more closely into the local areas and the journey requirements and enable that closer focus into what is achievable from a sustainable </w:t>
      </w:r>
      <w:r w:rsidR="00E90705" w:rsidRPr="00F45AED">
        <w:rPr>
          <w:rStyle w:val="normaltextrun"/>
          <w:rFonts w:ascii="Arial" w:hAnsi="Arial" w:cs="Arial"/>
          <w:i/>
          <w:iCs/>
          <w:color w:val="000000"/>
          <w:bdr w:val="none" w:sz="0" w:space="0" w:color="auto" w:frame="1"/>
        </w:rPr>
        <w:lastRenderedPageBreak/>
        <w:t xml:space="preserve">travel perspective.  </w:t>
      </w:r>
      <w:r w:rsidR="005B1C95" w:rsidRPr="00F45AED">
        <w:rPr>
          <w:rStyle w:val="normaltextrun"/>
          <w:rFonts w:ascii="Arial" w:hAnsi="Arial" w:cs="Arial"/>
          <w:i/>
          <w:iCs/>
          <w:color w:val="000000"/>
          <w:bdr w:val="none" w:sz="0" w:space="0" w:color="auto" w:frame="1"/>
        </w:rPr>
        <w:t>When we come round to doing the</w:t>
      </w:r>
      <w:r w:rsidR="00FB4D16" w:rsidRPr="00F45AED">
        <w:rPr>
          <w:rStyle w:val="normaltextrun"/>
          <w:rFonts w:ascii="Arial" w:hAnsi="Arial" w:cs="Arial"/>
          <w:i/>
          <w:iCs/>
          <w:color w:val="000000"/>
          <w:bdr w:val="none" w:sz="0" w:space="0" w:color="auto" w:frame="1"/>
        </w:rPr>
        <w:t xml:space="preserve"> </w:t>
      </w:r>
      <w:r w:rsidRPr="00F45AED">
        <w:rPr>
          <w:rStyle w:val="normaltextrun"/>
          <w:rFonts w:ascii="Arial" w:hAnsi="Arial" w:cs="Arial"/>
          <w:i/>
          <w:iCs/>
          <w:color w:val="000000"/>
          <w:bdr w:val="none" w:sz="0" w:space="0" w:color="auto" w:frame="1"/>
        </w:rPr>
        <w:t>monitoring</w:t>
      </w:r>
      <w:r w:rsidR="00FB4D16" w:rsidRPr="00F45AED">
        <w:rPr>
          <w:rStyle w:val="normaltextrun"/>
          <w:rFonts w:ascii="Arial" w:hAnsi="Arial" w:cs="Arial"/>
          <w:i/>
          <w:iCs/>
          <w:color w:val="000000"/>
          <w:bdr w:val="none" w:sz="0" w:space="0" w:color="auto" w:frame="1"/>
        </w:rPr>
        <w:t xml:space="preserve"> </w:t>
      </w:r>
      <w:r w:rsidRPr="00F45AED">
        <w:rPr>
          <w:rStyle w:val="normaltextrun"/>
          <w:rFonts w:ascii="Arial" w:hAnsi="Arial" w:cs="Arial"/>
          <w:i/>
          <w:iCs/>
          <w:color w:val="000000"/>
          <w:bdr w:val="none" w:sz="0" w:space="0" w:color="auto" w:frame="1"/>
        </w:rPr>
        <w:t xml:space="preserve">we will </w:t>
      </w:r>
      <w:r w:rsidR="005B1C95" w:rsidRPr="00F45AED">
        <w:rPr>
          <w:rStyle w:val="normaltextrun"/>
          <w:rFonts w:ascii="Arial" w:hAnsi="Arial" w:cs="Arial"/>
          <w:i/>
          <w:iCs/>
          <w:color w:val="000000"/>
          <w:bdr w:val="none" w:sz="0" w:space="0" w:color="auto" w:frame="1"/>
        </w:rPr>
        <w:t xml:space="preserve">also </w:t>
      </w:r>
      <w:r w:rsidRPr="00F45AED">
        <w:rPr>
          <w:rStyle w:val="normaltextrun"/>
          <w:rFonts w:ascii="Arial" w:hAnsi="Arial" w:cs="Arial"/>
          <w:i/>
          <w:iCs/>
          <w:color w:val="000000"/>
          <w:bdr w:val="none" w:sz="0" w:space="0" w:color="auto" w:frame="1"/>
        </w:rPr>
        <w:t xml:space="preserve">have more of an idea about how we can reduce </w:t>
      </w:r>
      <w:proofErr w:type="gramStart"/>
      <w:r w:rsidRPr="00F45AED">
        <w:rPr>
          <w:rStyle w:val="normaltextrun"/>
          <w:rFonts w:ascii="Arial" w:hAnsi="Arial" w:cs="Arial"/>
          <w:i/>
          <w:iCs/>
          <w:color w:val="000000"/>
          <w:bdr w:val="none" w:sz="0" w:space="0" w:color="auto" w:frame="1"/>
        </w:rPr>
        <w:t>traffic</w:t>
      </w:r>
      <w:proofErr w:type="gramEnd"/>
      <w:r w:rsidR="005B1C95" w:rsidRPr="00F45AED">
        <w:rPr>
          <w:rStyle w:val="normaltextrun"/>
          <w:rFonts w:ascii="Arial" w:hAnsi="Arial" w:cs="Arial"/>
          <w:i/>
          <w:iCs/>
          <w:color w:val="000000"/>
          <w:bdr w:val="none" w:sz="0" w:space="0" w:color="auto" w:frame="1"/>
        </w:rPr>
        <w:t xml:space="preserve"> and it is at a local level where we feel we can make the most traction.</w:t>
      </w:r>
    </w:p>
    <w:p w14:paraId="6E15B537" w14:textId="77777777" w:rsidR="004E7C5A" w:rsidRPr="00AB5312" w:rsidRDefault="004E7C5A" w:rsidP="004E7C5A">
      <w:pPr>
        <w:pStyle w:val="NoSpacing"/>
        <w:ind w:left="360"/>
        <w:rPr>
          <w:rStyle w:val="normaltextrun"/>
          <w:rFonts w:ascii="Arial" w:hAnsi="Arial" w:cs="Arial"/>
          <w:color w:val="000000"/>
          <w:bdr w:val="none" w:sz="0" w:space="0" w:color="auto" w:frame="1"/>
        </w:rPr>
      </w:pPr>
    </w:p>
    <w:p w14:paraId="02C9BBD0" w14:textId="77777777" w:rsidR="004E7C5A" w:rsidRPr="00AB5312" w:rsidRDefault="004E7C5A" w:rsidP="004E7C5A">
      <w:pPr>
        <w:pStyle w:val="ListParagraph"/>
        <w:ind w:left="360"/>
        <w:rPr>
          <w:rStyle w:val="normaltextrun"/>
          <w:rFonts w:ascii="Arial" w:hAnsi="Arial" w:cs="Arial"/>
          <w:color w:val="000000"/>
          <w:bdr w:val="none" w:sz="0" w:space="0" w:color="auto" w:frame="1"/>
        </w:rPr>
      </w:pPr>
      <w:r w:rsidRPr="00AB5312">
        <w:rPr>
          <w:rStyle w:val="normaltextrun"/>
          <w:rFonts w:ascii="Arial" w:hAnsi="Arial" w:cs="Arial"/>
          <w:b/>
          <w:bCs/>
          <w:color w:val="000000"/>
          <w:bdr w:val="none" w:sz="0" w:space="0" w:color="auto" w:frame="1"/>
        </w:rPr>
        <w:t>Question 2:</w:t>
      </w:r>
      <w:r w:rsidRPr="00AB5312">
        <w:rPr>
          <w:rStyle w:val="normaltextrun"/>
          <w:rFonts w:ascii="Arial" w:hAnsi="Arial" w:cs="Arial"/>
          <w:color w:val="000000"/>
          <w:bdr w:val="none" w:sz="0" w:space="0" w:color="auto" w:frame="1"/>
        </w:rPr>
        <w:t xml:space="preserve"> The images and language are very urban and do not represent vulnerable road users in the interurban and rural areas. How will this process make all highway users feel involved, valued, and safe?</w:t>
      </w:r>
    </w:p>
    <w:p w14:paraId="7BC33D7F" w14:textId="58CE3BF2" w:rsidR="004E7C5A" w:rsidRPr="00AB5312" w:rsidRDefault="004E7C5A" w:rsidP="00F25310">
      <w:pPr>
        <w:pStyle w:val="NoSpacing"/>
        <w:ind w:left="360"/>
        <w:rPr>
          <w:rStyle w:val="normaltextrun"/>
          <w:rFonts w:ascii="Arial" w:hAnsi="Arial" w:cs="Arial"/>
          <w:i/>
          <w:iCs/>
          <w:color w:val="000000"/>
          <w:bdr w:val="none" w:sz="0" w:space="0" w:color="auto" w:frame="1"/>
        </w:rPr>
      </w:pPr>
      <w:r w:rsidRPr="00AB5312">
        <w:rPr>
          <w:rStyle w:val="normaltextrun"/>
          <w:rFonts w:ascii="Arial" w:hAnsi="Arial" w:cs="Arial"/>
          <w:b/>
          <w:bCs/>
          <w:i/>
          <w:iCs/>
          <w:color w:val="000000"/>
          <w:bdr w:val="none" w:sz="0" w:space="0" w:color="auto" w:frame="1"/>
        </w:rPr>
        <w:t>Answer:</w:t>
      </w:r>
      <w:r w:rsidRPr="00AB5312">
        <w:rPr>
          <w:rStyle w:val="normaltextrun"/>
          <w:rFonts w:ascii="Arial" w:hAnsi="Arial" w:cs="Arial"/>
          <w:i/>
          <w:iCs/>
          <w:color w:val="000000"/>
          <w:bdr w:val="none" w:sz="0" w:space="0" w:color="auto" w:frame="1"/>
        </w:rPr>
        <w:t xml:space="preserve"> Thank you for the feedback and we take that on board. The process of interacting with our officers at an area level will hopefully make people feel more included.</w:t>
      </w:r>
    </w:p>
    <w:p w14:paraId="485D07AE" w14:textId="77777777" w:rsidR="00F25310" w:rsidRPr="00AB5312" w:rsidRDefault="00F25310" w:rsidP="00F25310">
      <w:pPr>
        <w:pStyle w:val="NoSpacing"/>
        <w:ind w:left="360"/>
        <w:rPr>
          <w:rStyle w:val="normaltextrun"/>
          <w:rFonts w:ascii="Arial" w:hAnsi="Arial" w:cs="Arial"/>
          <w:i/>
          <w:iCs/>
          <w:color w:val="000000"/>
          <w:bdr w:val="none" w:sz="0" w:space="0" w:color="auto" w:frame="1"/>
        </w:rPr>
      </w:pPr>
    </w:p>
    <w:p w14:paraId="09241516" w14:textId="605A9F6A" w:rsidR="004E7C5A" w:rsidRPr="00AB5312" w:rsidRDefault="004E7C5A" w:rsidP="004E7C5A">
      <w:pPr>
        <w:pStyle w:val="NoSpacing"/>
        <w:ind w:left="360"/>
        <w:rPr>
          <w:rStyle w:val="normaltextrun"/>
          <w:rFonts w:ascii="Arial" w:hAnsi="Arial" w:cs="Arial"/>
          <w:color w:val="000000"/>
          <w:bdr w:val="none" w:sz="0" w:space="0" w:color="auto" w:frame="1"/>
        </w:rPr>
      </w:pPr>
      <w:r w:rsidRPr="00AB5312">
        <w:rPr>
          <w:rStyle w:val="normaltextrun"/>
          <w:rFonts w:ascii="Arial" w:hAnsi="Arial" w:cs="Arial"/>
          <w:b/>
          <w:bCs/>
          <w:color w:val="000000"/>
          <w:bdr w:val="none" w:sz="0" w:space="0" w:color="auto" w:frame="1"/>
        </w:rPr>
        <w:t>Question 3:</w:t>
      </w:r>
      <w:r w:rsidRPr="00AB5312">
        <w:rPr>
          <w:rStyle w:val="normaltextrun"/>
          <w:rFonts w:ascii="Arial" w:hAnsi="Arial" w:cs="Arial"/>
          <w:color w:val="000000"/>
          <w:bdr w:val="none" w:sz="0" w:space="0" w:color="auto" w:frame="1"/>
        </w:rPr>
        <w:t xml:space="preserve"> Some of our local beauty spots in Leicestershire Bradgate Park, The </w:t>
      </w:r>
      <w:proofErr w:type="spellStart"/>
      <w:r w:rsidRPr="00AB5312">
        <w:rPr>
          <w:rStyle w:val="normaltextrun"/>
          <w:rFonts w:ascii="Arial" w:hAnsi="Arial" w:cs="Arial"/>
          <w:color w:val="000000"/>
          <w:bdr w:val="none" w:sz="0" w:space="0" w:color="auto" w:frame="1"/>
        </w:rPr>
        <w:t>Outwoods</w:t>
      </w:r>
      <w:proofErr w:type="spellEnd"/>
      <w:r w:rsidRPr="00AB5312">
        <w:rPr>
          <w:rStyle w:val="normaltextrun"/>
          <w:rFonts w:ascii="Arial" w:hAnsi="Arial" w:cs="Arial"/>
          <w:color w:val="000000"/>
          <w:bdr w:val="none" w:sz="0" w:space="0" w:color="auto" w:frame="1"/>
        </w:rPr>
        <w:t xml:space="preserve"> and Beacon Hill are not served by public transport. The car parks are getting bigger, and they take away from the things that people have gone to see. Any comments on that?</w:t>
      </w:r>
    </w:p>
    <w:p w14:paraId="5382115D" w14:textId="77777777" w:rsidR="004E7C5A" w:rsidRPr="00AB5312" w:rsidRDefault="004E7C5A" w:rsidP="004E7C5A">
      <w:pPr>
        <w:pStyle w:val="NoSpacing"/>
        <w:ind w:left="360"/>
        <w:rPr>
          <w:rStyle w:val="normaltextrun"/>
          <w:rFonts w:ascii="Arial" w:hAnsi="Arial" w:cs="Arial"/>
          <w:color w:val="000000"/>
          <w:bdr w:val="none" w:sz="0" w:space="0" w:color="auto" w:frame="1"/>
        </w:rPr>
      </w:pPr>
    </w:p>
    <w:p w14:paraId="6E99CEF6" w14:textId="7230C302" w:rsidR="004E7C5A" w:rsidRPr="00AB5312" w:rsidRDefault="004E7C5A" w:rsidP="004E7C5A">
      <w:pPr>
        <w:pStyle w:val="NoSpacing"/>
        <w:ind w:left="360"/>
        <w:rPr>
          <w:rStyle w:val="normaltextrun"/>
          <w:rFonts w:ascii="Arial" w:hAnsi="Arial" w:cs="Arial"/>
          <w:i/>
          <w:iCs/>
          <w:color w:val="000000"/>
          <w:bdr w:val="none" w:sz="0" w:space="0" w:color="auto" w:frame="1"/>
        </w:rPr>
      </w:pPr>
      <w:r w:rsidRPr="00AB5312">
        <w:rPr>
          <w:rStyle w:val="normaltextrun"/>
          <w:rFonts w:ascii="Arial" w:hAnsi="Arial" w:cs="Arial"/>
          <w:b/>
          <w:bCs/>
          <w:i/>
          <w:iCs/>
          <w:color w:val="000000"/>
          <w:bdr w:val="none" w:sz="0" w:space="0" w:color="auto" w:frame="1"/>
        </w:rPr>
        <w:t>Answer:</w:t>
      </w:r>
      <w:r w:rsidRPr="00AB5312">
        <w:rPr>
          <w:rStyle w:val="normaltextrun"/>
          <w:rFonts w:ascii="Arial" w:hAnsi="Arial" w:cs="Arial"/>
          <w:i/>
          <w:iCs/>
          <w:color w:val="000000"/>
          <w:bdr w:val="none" w:sz="0" w:space="0" w:color="auto" w:frame="1"/>
        </w:rPr>
        <w:t xml:space="preserve"> Previously with the last local transport plan, we wouldn’t have </w:t>
      </w:r>
      <w:r w:rsidR="005B1C95">
        <w:rPr>
          <w:rStyle w:val="normaltextrun"/>
          <w:rFonts w:ascii="Arial" w:hAnsi="Arial" w:cs="Arial"/>
          <w:i/>
          <w:iCs/>
          <w:color w:val="000000"/>
          <w:bdr w:val="none" w:sz="0" w:space="0" w:color="auto" w:frame="1"/>
        </w:rPr>
        <w:t xml:space="preserve">necessarily </w:t>
      </w:r>
      <w:r w:rsidRPr="00AB5312">
        <w:rPr>
          <w:rStyle w:val="normaltextrun"/>
          <w:rFonts w:ascii="Arial" w:hAnsi="Arial" w:cs="Arial"/>
          <w:i/>
          <w:iCs/>
          <w:color w:val="000000"/>
          <w:bdr w:val="none" w:sz="0" w:space="0" w:color="auto" w:frame="1"/>
        </w:rPr>
        <w:t>prioritised linking up those routes as that focused on journeys to work</w:t>
      </w:r>
      <w:r w:rsidR="005B1C95">
        <w:rPr>
          <w:rStyle w:val="normaltextrun"/>
          <w:rFonts w:ascii="Arial" w:hAnsi="Arial" w:cs="Arial"/>
          <w:i/>
          <w:iCs/>
          <w:color w:val="000000"/>
          <w:bdr w:val="none" w:sz="0" w:space="0" w:color="auto" w:frame="1"/>
        </w:rPr>
        <w:t xml:space="preserve"> and access to essential services</w:t>
      </w:r>
      <w:r w:rsidRPr="00AB5312">
        <w:rPr>
          <w:rStyle w:val="normaltextrun"/>
          <w:rFonts w:ascii="Arial" w:hAnsi="Arial" w:cs="Arial"/>
          <w:i/>
          <w:iCs/>
          <w:color w:val="000000"/>
          <w:bdr w:val="none" w:sz="0" w:space="0" w:color="auto" w:frame="1"/>
        </w:rPr>
        <w:t xml:space="preserve"> etc, however the new policy - Local Transport Plan 4 now gives us the chance to do that</w:t>
      </w:r>
      <w:r w:rsidR="005B1C95">
        <w:rPr>
          <w:rStyle w:val="normaltextrun"/>
          <w:rFonts w:ascii="Arial" w:hAnsi="Arial" w:cs="Arial"/>
          <w:i/>
          <w:iCs/>
          <w:color w:val="000000"/>
          <w:bdr w:val="none" w:sz="0" w:space="0" w:color="auto" w:frame="1"/>
        </w:rPr>
        <w:t xml:space="preserve"> and we are looking at demand </w:t>
      </w:r>
      <w:r w:rsidR="00C04B73">
        <w:rPr>
          <w:rStyle w:val="normaltextrun"/>
          <w:rFonts w:ascii="Arial" w:hAnsi="Arial" w:cs="Arial"/>
          <w:i/>
          <w:iCs/>
          <w:color w:val="000000"/>
          <w:bdr w:val="none" w:sz="0" w:space="0" w:color="auto" w:frame="1"/>
        </w:rPr>
        <w:t>for travel to such beauty spots and how they be accessed by public transport.</w:t>
      </w:r>
    </w:p>
    <w:p w14:paraId="3883FA35" w14:textId="73F6A96A" w:rsidR="004E7C5A" w:rsidRPr="00AB5312" w:rsidRDefault="004E7C5A" w:rsidP="004E7C5A">
      <w:pPr>
        <w:pStyle w:val="NoSpacing"/>
        <w:ind w:left="360"/>
        <w:rPr>
          <w:rStyle w:val="normaltextrun"/>
          <w:rFonts w:ascii="Arial" w:hAnsi="Arial" w:cs="Arial"/>
          <w:i/>
          <w:iCs/>
          <w:color w:val="000000"/>
          <w:bdr w:val="none" w:sz="0" w:space="0" w:color="auto" w:frame="1"/>
        </w:rPr>
      </w:pPr>
    </w:p>
    <w:p w14:paraId="044C872B" w14:textId="77777777" w:rsidR="00FE5994" w:rsidRPr="00AB5312" w:rsidRDefault="00FE5994" w:rsidP="004E7C5A">
      <w:pPr>
        <w:rPr>
          <w:rStyle w:val="normaltextrun"/>
          <w:rFonts w:ascii="Arial" w:hAnsi="Arial" w:cs="Arial"/>
          <w:color w:val="000000"/>
          <w:u w:val="single"/>
          <w:bdr w:val="none" w:sz="0" w:space="0" w:color="auto" w:frame="1"/>
        </w:rPr>
      </w:pPr>
    </w:p>
    <w:p w14:paraId="41812227" w14:textId="77777777" w:rsidR="0042512C" w:rsidRPr="00AB5312" w:rsidRDefault="00876991" w:rsidP="00876991">
      <w:pPr>
        <w:pStyle w:val="ListParagraph"/>
        <w:numPr>
          <w:ilvl w:val="0"/>
          <w:numId w:val="1"/>
        </w:numPr>
        <w:rPr>
          <w:rStyle w:val="normaltextrun"/>
          <w:rFonts w:ascii="Arial" w:hAnsi="Arial" w:cs="Arial"/>
          <w:b/>
          <w:bCs/>
        </w:rPr>
      </w:pPr>
      <w:r w:rsidRPr="00AB5312">
        <w:rPr>
          <w:rStyle w:val="normaltextrun"/>
          <w:rFonts w:ascii="Arial" w:hAnsi="Arial" w:cs="Arial"/>
          <w:b/>
          <w:bCs/>
          <w:color w:val="000000"/>
          <w:bdr w:val="none" w:sz="0" w:space="0" w:color="auto" w:frame="1"/>
        </w:rPr>
        <w:t xml:space="preserve">Presentation 2: </w:t>
      </w:r>
      <w:r w:rsidR="0042512C" w:rsidRPr="00AB5312">
        <w:rPr>
          <w:rStyle w:val="normaltextrun"/>
          <w:rFonts w:ascii="Arial" w:hAnsi="Arial" w:cs="Arial"/>
          <w:b/>
          <w:bCs/>
          <w:color w:val="000000"/>
          <w:bdr w:val="none" w:sz="0" w:space="0" w:color="auto" w:frame="1"/>
        </w:rPr>
        <w:tab/>
      </w:r>
      <w:r w:rsidRPr="00AB5312">
        <w:rPr>
          <w:rStyle w:val="normaltextrun"/>
          <w:rFonts w:ascii="Arial" w:hAnsi="Arial" w:cs="Arial"/>
          <w:b/>
          <w:bCs/>
          <w:color w:val="000000"/>
          <w:bdr w:val="none" w:sz="0" w:space="0" w:color="auto" w:frame="1"/>
        </w:rPr>
        <w:t>R</w:t>
      </w:r>
      <w:r w:rsidR="00590750" w:rsidRPr="00AB5312">
        <w:rPr>
          <w:rStyle w:val="normaltextrun"/>
          <w:rFonts w:ascii="Arial" w:hAnsi="Arial" w:cs="Arial"/>
          <w:b/>
          <w:bCs/>
          <w:color w:val="000000"/>
          <w:bdr w:val="none" w:sz="0" w:space="0" w:color="auto" w:frame="1"/>
        </w:rPr>
        <w:t xml:space="preserve">ights </w:t>
      </w:r>
      <w:r w:rsidRPr="00AB5312">
        <w:rPr>
          <w:rStyle w:val="normaltextrun"/>
          <w:rFonts w:ascii="Arial" w:hAnsi="Arial" w:cs="Arial"/>
          <w:b/>
          <w:bCs/>
          <w:color w:val="000000"/>
          <w:bdr w:val="none" w:sz="0" w:space="0" w:color="auto" w:frame="1"/>
        </w:rPr>
        <w:t>o</w:t>
      </w:r>
      <w:r w:rsidR="00590750" w:rsidRPr="00AB5312">
        <w:rPr>
          <w:rStyle w:val="normaltextrun"/>
          <w:rFonts w:ascii="Arial" w:hAnsi="Arial" w:cs="Arial"/>
          <w:b/>
          <w:bCs/>
          <w:color w:val="000000"/>
          <w:bdr w:val="none" w:sz="0" w:space="0" w:color="auto" w:frame="1"/>
        </w:rPr>
        <w:t xml:space="preserve">f </w:t>
      </w:r>
      <w:r w:rsidRPr="00AB5312">
        <w:rPr>
          <w:rStyle w:val="normaltextrun"/>
          <w:rFonts w:ascii="Arial" w:hAnsi="Arial" w:cs="Arial"/>
          <w:b/>
          <w:bCs/>
          <w:color w:val="000000"/>
          <w:bdr w:val="none" w:sz="0" w:space="0" w:color="auto" w:frame="1"/>
        </w:rPr>
        <w:t>W</w:t>
      </w:r>
      <w:r w:rsidR="00590750" w:rsidRPr="00AB5312">
        <w:rPr>
          <w:rStyle w:val="normaltextrun"/>
          <w:rFonts w:ascii="Arial" w:hAnsi="Arial" w:cs="Arial"/>
          <w:b/>
          <w:bCs/>
          <w:color w:val="000000"/>
          <w:bdr w:val="none" w:sz="0" w:space="0" w:color="auto" w:frame="1"/>
        </w:rPr>
        <w:t xml:space="preserve">ay </w:t>
      </w:r>
      <w:r w:rsidRPr="00AB5312">
        <w:rPr>
          <w:rStyle w:val="normaltextrun"/>
          <w:rFonts w:ascii="Arial" w:hAnsi="Arial" w:cs="Arial"/>
          <w:b/>
          <w:bCs/>
          <w:color w:val="000000"/>
          <w:bdr w:val="none" w:sz="0" w:space="0" w:color="auto" w:frame="1"/>
        </w:rPr>
        <w:t>I</w:t>
      </w:r>
      <w:r w:rsidR="00590750" w:rsidRPr="00AB5312">
        <w:rPr>
          <w:rStyle w:val="normaltextrun"/>
          <w:rFonts w:ascii="Arial" w:hAnsi="Arial" w:cs="Arial"/>
          <w:b/>
          <w:bCs/>
          <w:color w:val="000000"/>
          <w:bdr w:val="none" w:sz="0" w:space="0" w:color="auto" w:frame="1"/>
        </w:rPr>
        <w:t xml:space="preserve">mprovement </w:t>
      </w:r>
      <w:r w:rsidRPr="00AB5312">
        <w:rPr>
          <w:rStyle w:val="normaltextrun"/>
          <w:rFonts w:ascii="Arial" w:hAnsi="Arial" w:cs="Arial"/>
          <w:b/>
          <w:bCs/>
          <w:color w:val="000000"/>
          <w:bdr w:val="none" w:sz="0" w:space="0" w:color="auto" w:frame="1"/>
        </w:rPr>
        <w:t>P</w:t>
      </w:r>
      <w:r w:rsidR="00590750" w:rsidRPr="00AB5312">
        <w:rPr>
          <w:rStyle w:val="normaltextrun"/>
          <w:rFonts w:ascii="Arial" w:hAnsi="Arial" w:cs="Arial"/>
          <w:b/>
          <w:bCs/>
          <w:color w:val="000000"/>
          <w:bdr w:val="none" w:sz="0" w:space="0" w:color="auto" w:frame="1"/>
        </w:rPr>
        <w:t>lan</w:t>
      </w:r>
      <w:r w:rsidRPr="00AB5312">
        <w:rPr>
          <w:rStyle w:val="normaltextrun"/>
          <w:rFonts w:ascii="Arial" w:hAnsi="Arial" w:cs="Arial"/>
          <w:b/>
          <w:bCs/>
          <w:color w:val="000000"/>
          <w:bdr w:val="none" w:sz="0" w:space="0" w:color="auto" w:frame="1"/>
        </w:rPr>
        <w:t xml:space="preserve">, </w:t>
      </w:r>
    </w:p>
    <w:p w14:paraId="5D39F47F" w14:textId="564EFACD" w:rsidR="00876991" w:rsidRPr="00AB5312" w:rsidRDefault="00876991" w:rsidP="0042512C">
      <w:pPr>
        <w:pStyle w:val="ListParagraph"/>
        <w:ind w:left="1800" w:firstLine="360"/>
        <w:rPr>
          <w:rStyle w:val="normaltextrun"/>
          <w:rFonts w:ascii="Arial" w:hAnsi="Arial" w:cs="Arial"/>
          <w:b/>
          <w:bCs/>
          <w:color w:val="000000"/>
          <w:bdr w:val="none" w:sz="0" w:space="0" w:color="auto" w:frame="1"/>
        </w:rPr>
      </w:pPr>
      <w:r w:rsidRPr="00AB5312">
        <w:rPr>
          <w:rStyle w:val="normaltextrun"/>
          <w:rFonts w:ascii="Arial" w:hAnsi="Arial" w:cs="Arial"/>
          <w:b/>
          <w:bCs/>
          <w:color w:val="000000"/>
          <w:bdr w:val="none" w:sz="0" w:space="0" w:color="auto" w:frame="1"/>
        </w:rPr>
        <w:t>Edwin McWilliam</w:t>
      </w:r>
    </w:p>
    <w:p w14:paraId="0D18811D" w14:textId="562739EE" w:rsidR="0042512C" w:rsidRPr="00AB5312" w:rsidRDefault="0042512C" w:rsidP="0042512C">
      <w:pPr>
        <w:pStyle w:val="ListParagraph"/>
        <w:ind w:left="1800" w:firstLine="360"/>
        <w:rPr>
          <w:rStyle w:val="normaltextrun"/>
          <w:rFonts w:ascii="Arial" w:hAnsi="Arial" w:cs="Arial"/>
          <w:b/>
          <w:bCs/>
          <w:color w:val="000000"/>
          <w:bdr w:val="none" w:sz="0" w:space="0" w:color="auto" w:frame="1"/>
        </w:rPr>
      </w:pPr>
      <w:r w:rsidRPr="00AB5312">
        <w:rPr>
          <w:rStyle w:val="normaltextrun"/>
          <w:rFonts w:ascii="Arial" w:hAnsi="Arial" w:cs="Arial"/>
          <w:b/>
          <w:bCs/>
          <w:color w:val="000000"/>
          <w:bdr w:val="none" w:sz="0" w:space="0" w:color="auto" w:frame="1"/>
        </w:rPr>
        <w:t>Access Manager, Leicestershire County Council</w:t>
      </w:r>
    </w:p>
    <w:p w14:paraId="4C251531" w14:textId="0824AD53" w:rsidR="007B6EA3" w:rsidRPr="00AB5312" w:rsidRDefault="006505CD" w:rsidP="007B6EA3">
      <w:pPr>
        <w:ind w:left="360"/>
        <w:rPr>
          <w:rFonts w:ascii="Arial" w:hAnsi="Arial" w:cs="Arial"/>
        </w:rPr>
      </w:pPr>
      <w:r w:rsidRPr="00AB5312">
        <w:rPr>
          <w:rStyle w:val="normaltextrun"/>
          <w:rFonts w:ascii="Arial" w:hAnsi="Arial" w:cs="Arial"/>
        </w:rPr>
        <w:t>Edwin provided a</w:t>
      </w:r>
      <w:r w:rsidR="00C04B73">
        <w:rPr>
          <w:rStyle w:val="normaltextrun"/>
          <w:rFonts w:ascii="Arial" w:hAnsi="Arial" w:cs="Arial"/>
        </w:rPr>
        <w:t>n overview</w:t>
      </w:r>
      <w:r w:rsidRPr="00AB5312">
        <w:rPr>
          <w:rStyle w:val="normaltextrun"/>
          <w:rFonts w:ascii="Arial" w:hAnsi="Arial" w:cs="Arial"/>
        </w:rPr>
        <w:t xml:space="preserve"> of the </w:t>
      </w:r>
      <w:r w:rsidR="00C04B73">
        <w:rPr>
          <w:rStyle w:val="normaltextrun"/>
          <w:rFonts w:ascii="Arial" w:hAnsi="Arial" w:cs="Arial"/>
        </w:rPr>
        <w:t xml:space="preserve">public rights of way network and the current work that is underway to develop and refresh the </w:t>
      </w:r>
      <w:r w:rsidRPr="00AB5312">
        <w:rPr>
          <w:rStyle w:val="normaltextrun"/>
          <w:rFonts w:ascii="Arial" w:hAnsi="Arial" w:cs="Arial"/>
        </w:rPr>
        <w:t>Rights of Way Improvement Plan (ROWIP)</w:t>
      </w:r>
      <w:r w:rsidR="00C04B73">
        <w:rPr>
          <w:rStyle w:val="normaltextrun"/>
          <w:rFonts w:ascii="Arial" w:hAnsi="Arial" w:cs="Arial"/>
        </w:rPr>
        <w:t>.</w:t>
      </w:r>
      <w:r w:rsidRPr="00AB5312">
        <w:rPr>
          <w:rStyle w:val="normaltextrun"/>
          <w:rFonts w:ascii="Arial" w:hAnsi="Arial" w:cs="Arial"/>
        </w:rPr>
        <w:t xml:space="preserve"> </w:t>
      </w:r>
      <w:r w:rsidR="00C04B73">
        <w:rPr>
          <w:rStyle w:val="normaltextrun"/>
          <w:rFonts w:ascii="Arial" w:hAnsi="Arial" w:cs="Arial"/>
        </w:rPr>
        <w:t xml:space="preserve">Edwin advised of the opportunity for people to have their say on </w:t>
      </w:r>
      <w:r w:rsidR="00F23215">
        <w:rPr>
          <w:rStyle w:val="normaltextrun"/>
          <w:rFonts w:ascii="Arial" w:hAnsi="Arial" w:cs="Arial"/>
        </w:rPr>
        <w:t xml:space="preserve">the draft ROWIP to help inform the final draft which will be consulted on during the summer. </w:t>
      </w:r>
      <w:r w:rsidRPr="00AB5312">
        <w:rPr>
          <w:rStyle w:val="normaltextrun"/>
          <w:rFonts w:ascii="Arial" w:hAnsi="Arial" w:cs="Arial"/>
        </w:rPr>
        <w:t>He encourage</w:t>
      </w:r>
      <w:r w:rsidR="00C04B73">
        <w:rPr>
          <w:rStyle w:val="normaltextrun"/>
          <w:rFonts w:ascii="Arial" w:hAnsi="Arial" w:cs="Arial"/>
        </w:rPr>
        <w:t>d</w:t>
      </w:r>
      <w:r w:rsidRPr="00AB5312">
        <w:rPr>
          <w:rStyle w:val="normaltextrun"/>
          <w:rFonts w:ascii="Arial" w:hAnsi="Arial" w:cs="Arial"/>
        </w:rPr>
        <w:t xml:space="preserve"> attendees to share their views by participating in the </w:t>
      </w:r>
      <w:r w:rsidR="007B6EA3" w:rsidRPr="00AB5312">
        <w:rPr>
          <w:rFonts w:ascii="Arial" w:hAnsi="Arial" w:cs="Arial"/>
        </w:rPr>
        <w:t xml:space="preserve">survey and Social </w:t>
      </w:r>
      <w:proofErr w:type="spellStart"/>
      <w:r w:rsidR="007B6EA3" w:rsidRPr="00AB5312">
        <w:rPr>
          <w:rFonts w:ascii="Arial" w:hAnsi="Arial" w:cs="Arial"/>
        </w:rPr>
        <w:t>PinPoint</w:t>
      </w:r>
      <w:proofErr w:type="spellEnd"/>
      <w:r w:rsidR="007B6EA3" w:rsidRPr="00AB5312">
        <w:rPr>
          <w:rFonts w:ascii="Arial" w:hAnsi="Arial" w:cs="Arial"/>
        </w:rPr>
        <w:t xml:space="preserve"> mapping exercise on Leicestershire County Councils </w:t>
      </w:r>
      <w:hyperlink r:id="rId9" w:history="1">
        <w:r w:rsidR="007B6EA3" w:rsidRPr="00AB5312">
          <w:rPr>
            <w:rStyle w:val="Hyperlink"/>
            <w:rFonts w:ascii="Arial" w:hAnsi="Arial" w:cs="Arial"/>
            <w:b/>
            <w:bCs/>
            <w:i/>
            <w:iCs/>
          </w:rPr>
          <w:t>Have Your Say</w:t>
        </w:r>
      </w:hyperlink>
      <w:r w:rsidR="007B6EA3" w:rsidRPr="00AB5312">
        <w:rPr>
          <w:rFonts w:ascii="Arial" w:hAnsi="Arial" w:cs="Arial"/>
          <w:b/>
          <w:bCs/>
          <w:i/>
          <w:iCs/>
        </w:rPr>
        <w:t xml:space="preserve"> </w:t>
      </w:r>
      <w:r w:rsidR="007B6EA3" w:rsidRPr="00AB5312">
        <w:rPr>
          <w:rFonts w:ascii="Arial" w:hAnsi="Arial" w:cs="Arial"/>
        </w:rPr>
        <w:t>page which will close on 16</w:t>
      </w:r>
      <w:r w:rsidR="007B6EA3" w:rsidRPr="00AB5312">
        <w:rPr>
          <w:rFonts w:ascii="Arial" w:hAnsi="Arial" w:cs="Arial"/>
          <w:vertAlign w:val="superscript"/>
        </w:rPr>
        <w:t>th</w:t>
      </w:r>
      <w:r w:rsidR="007B6EA3" w:rsidRPr="00AB5312">
        <w:rPr>
          <w:rFonts w:ascii="Arial" w:hAnsi="Arial" w:cs="Arial"/>
        </w:rPr>
        <w:t xml:space="preserve"> March 2025</w:t>
      </w:r>
      <w:r w:rsidRPr="00AB5312">
        <w:rPr>
          <w:rFonts w:ascii="Arial" w:hAnsi="Arial" w:cs="Arial"/>
        </w:rPr>
        <w:t xml:space="preserve">. </w:t>
      </w:r>
      <w:r w:rsidR="007B6EA3" w:rsidRPr="00AB5312">
        <w:rPr>
          <w:rFonts w:ascii="Arial" w:hAnsi="Arial" w:cs="Arial"/>
        </w:rPr>
        <w:t xml:space="preserve"> </w:t>
      </w:r>
    </w:p>
    <w:p w14:paraId="36E85B77" w14:textId="6A0096C1" w:rsidR="004E7C5A" w:rsidRPr="00AB5312" w:rsidRDefault="00FD7956" w:rsidP="004E7C5A">
      <w:pPr>
        <w:ind w:left="360"/>
        <w:rPr>
          <w:rFonts w:ascii="Arial" w:hAnsi="Arial" w:cs="Arial"/>
          <w:b/>
          <w:bCs/>
          <w:u w:val="single"/>
        </w:rPr>
      </w:pPr>
      <w:r w:rsidRPr="00AB5312">
        <w:rPr>
          <w:rFonts w:ascii="Arial" w:hAnsi="Arial" w:cs="Arial"/>
          <w:b/>
          <w:bCs/>
          <w:u w:val="single"/>
        </w:rPr>
        <w:t>Questions:</w:t>
      </w:r>
    </w:p>
    <w:p w14:paraId="45479A55" w14:textId="6A3F214B" w:rsidR="004E7C5A" w:rsidRPr="00AB5312" w:rsidRDefault="004E7C5A" w:rsidP="004E7C5A">
      <w:pPr>
        <w:pStyle w:val="ListParagraph"/>
        <w:ind w:left="360"/>
        <w:rPr>
          <w:rFonts w:ascii="Arial" w:hAnsi="Arial" w:cs="Arial"/>
        </w:rPr>
      </w:pPr>
      <w:r w:rsidRPr="00AB5312">
        <w:rPr>
          <w:rFonts w:ascii="Arial" w:hAnsi="Arial" w:cs="Arial"/>
          <w:b/>
          <w:bCs/>
        </w:rPr>
        <w:t xml:space="preserve">Question 1: </w:t>
      </w:r>
      <w:r w:rsidRPr="00AB5312">
        <w:rPr>
          <w:rFonts w:ascii="Arial" w:hAnsi="Arial" w:cs="Arial"/>
        </w:rPr>
        <w:t>I'd like to understand the relationship between Su</w:t>
      </w:r>
      <w:r w:rsidR="00701118">
        <w:rPr>
          <w:rFonts w:ascii="Arial" w:hAnsi="Arial" w:cs="Arial"/>
        </w:rPr>
        <w:t>s</w:t>
      </w:r>
      <w:r w:rsidRPr="00AB5312">
        <w:rPr>
          <w:rFonts w:ascii="Arial" w:hAnsi="Arial" w:cs="Arial"/>
        </w:rPr>
        <w:t xml:space="preserve">trans and yourself. In our neighbourhood, within a mile of our House, there Sustrans Route 6 and I can't find anyone who </w:t>
      </w:r>
      <w:proofErr w:type="gramStart"/>
      <w:r w:rsidRPr="00AB5312">
        <w:rPr>
          <w:rFonts w:ascii="Arial" w:hAnsi="Arial" w:cs="Arial"/>
        </w:rPr>
        <w:t>actually claims</w:t>
      </w:r>
      <w:proofErr w:type="gramEnd"/>
      <w:r w:rsidRPr="00AB5312">
        <w:rPr>
          <w:rFonts w:ascii="Arial" w:hAnsi="Arial" w:cs="Arial"/>
        </w:rPr>
        <w:t xml:space="preserve"> any ownership to it in terms of maintenance. Where does that fit into the transport policy and who </w:t>
      </w:r>
      <w:proofErr w:type="gramStart"/>
      <w:r w:rsidRPr="00AB5312">
        <w:rPr>
          <w:rFonts w:ascii="Arial" w:hAnsi="Arial" w:cs="Arial"/>
        </w:rPr>
        <w:t>actually maintains</w:t>
      </w:r>
      <w:proofErr w:type="gramEnd"/>
      <w:r w:rsidRPr="00AB5312">
        <w:rPr>
          <w:rFonts w:ascii="Arial" w:hAnsi="Arial" w:cs="Arial"/>
        </w:rPr>
        <w:t xml:space="preserve"> it because at the moment it's not in a fit state to commute on.</w:t>
      </w:r>
    </w:p>
    <w:p w14:paraId="06A75A5D" w14:textId="170E6C2C" w:rsidR="004E7C5A" w:rsidRPr="00AB5312" w:rsidRDefault="004E7C5A" w:rsidP="004E7C5A">
      <w:pPr>
        <w:pStyle w:val="NoSpacing"/>
        <w:ind w:left="360"/>
        <w:rPr>
          <w:rFonts w:ascii="Arial" w:hAnsi="Arial" w:cs="Arial"/>
          <w:i/>
          <w:iCs/>
        </w:rPr>
      </w:pPr>
      <w:r w:rsidRPr="00AB5312">
        <w:rPr>
          <w:rFonts w:ascii="Arial" w:hAnsi="Arial" w:cs="Arial"/>
          <w:b/>
          <w:bCs/>
          <w:i/>
          <w:iCs/>
        </w:rPr>
        <w:t>Answer</w:t>
      </w:r>
      <w:r w:rsidRPr="00AB5312">
        <w:rPr>
          <w:rFonts w:ascii="Arial" w:hAnsi="Arial" w:cs="Arial"/>
          <w:b/>
          <w:bCs/>
        </w:rPr>
        <w:t>:</w:t>
      </w:r>
      <w:r w:rsidRPr="00AB5312">
        <w:rPr>
          <w:rFonts w:ascii="Arial" w:hAnsi="Arial" w:cs="Arial"/>
        </w:rPr>
        <w:t xml:space="preserve"> </w:t>
      </w:r>
      <w:r w:rsidRPr="00AB5312">
        <w:rPr>
          <w:rFonts w:ascii="Arial" w:hAnsi="Arial" w:cs="Arial"/>
          <w:i/>
          <w:iCs/>
        </w:rPr>
        <w:t>Sustrans is a national organi</w:t>
      </w:r>
      <w:r w:rsidR="00F23215">
        <w:rPr>
          <w:rFonts w:ascii="Arial" w:hAnsi="Arial" w:cs="Arial"/>
          <w:i/>
          <w:iCs/>
        </w:rPr>
        <w:t>s</w:t>
      </w:r>
      <w:r w:rsidRPr="00AB5312">
        <w:rPr>
          <w:rFonts w:ascii="Arial" w:hAnsi="Arial" w:cs="Arial"/>
          <w:i/>
          <w:iCs/>
        </w:rPr>
        <w:t>ation that is promoting cycling, but also has its own recommended national cycle network. Sustrans tries to plan those routes around local highways that are maintained by local authorities. The other aspect to that is that Sustrans did recognise a couple of years ago that there were holes in their network, in terms of that being a comprehensive network that has ongoing maintenance and into the future and they have been undergoing a very big survey in relation to that, trying to make sure that all the routes that they promote are in fact part of the  local highway network or directly owned by them.</w:t>
      </w:r>
    </w:p>
    <w:p w14:paraId="29018364" w14:textId="77777777" w:rsidR="004E7C5A" w:rsidRPr="00AB5312" w:rsidRDefault="004E7C5A" w:rsidP="004E7C5A">
      <w:pPr>
        <w:pStyle w:val="NoSpacing"/>
        <w:ind w:left="720"/>
        <w:rPr>
          <w:rFonts w:ascii="Arial" w:hAnsi="Arial" w:cs="Arial"/>
          <w:i/>
          <w:iCs/>
        </w:rPr>
      </w:pPr>
    </w:p>
    <w:p w14:paraId="305F28D5" w14:textId="4128DFC2" w:rsidR="004E7C5A" w:rsidRPr="00AB5312" w:rsidRDefault="004E7C5A" w:rsidP="00AB5312">
      <w:pPr>
        <w:ind w:left="360"/>
        <w:rPr>
          <w:rFonts w:ascii="Arial" w:hAnsi="Arial" w:cs="Arial"/>
          <w:b/>
          <w:bCs/>
        </w:rPr>
      </w:pPr>
      <w:r w:rsidRPr="00AB5312">
        <w:rPr>
          <w:rFonts w:ascii="Arial" w:hAnsi="Arial" w:cs="Arial"/>
          <w:b/>
          <w:bCs/>
        </w:rPr>
        <w:t xml:space="preserve">Question 2: </w:t>
      </w:r>
      <w:r w:rsidRPr="00AB5312">
        <w:rPr>
          <w:rFonts w:ascii="Arial" w:hAnsi="Arial" w:cs="Arial"/>
        </w:rPr>
        <w:t xml:space="preserve">You mentioned about the benefits of going out and walking more so during the pandemic. I think in relation to the first presenter, while thinking about multimodal transport and using the trains, that you can cycle part of the way to work or walk. Those </w:t>
      </w:r>
      <w:r w:rsidRPr="00AB5312">
        <w:rPr>
          <w:rFonts w:ascii="Arial" w:hAnsi="Arial" w:cs="Arial"/>
        </w:rPr>
        <w:lastRenderedPageBreak/>
        <w:t>options are often longer, more expensive, and less convenient than public transport. So how do we, from a behaviour change point of view, start to solve that conflict with people putting the health benefits into action when the way of doing that is less convenient for them on a day-to-day basis?</w:t>
      </w:r>
    </w:p>
    <w:p w14:paraId="3F427709" w14:textId="5D01FD52" w:rsidR="004E7C5A" w:rsidRPr="00AB5312" w:rsidRDefault="004E7C5A" w:rsidP="00701118">
      <w:pPr>
        <w:pStyle w:val="NoSpacing"/>
        <w:ind w:left="360"/>
        <w:rPr>
          <w:rFonts w:ascii="Arial" w:hAnsi="Arial" w:cs="Arial"/>
          <w:i/>
          <w:iCs/>
        </w:rPr>
      </w:pPr>
      <w:r w:rsidRPr="00AB5312">
        <w:rPr>
          <w:rFonts w:ascii="Arial" w:hAnsi="Arial" w:cs="Arial"/>
          <w:b/>
          <w:bCs/>
          <w:i/>
          <w:iCs/>
        </w:rPr>
        <w:t xml:space="preserve">Answer: </w:t>
      </w:r>
      <w:r w:rsidRPr="00AB5312">
        <w:rPr>
          <w:rFonts w:ascii="Arial" w:hAnsi="Arial" w:cs="Arial"/>
          <w:i/>
          <w:iCs/>
        </w:rPr>
        <w:t xml:space="preserve">The biggest benefits will come from behaviour change over a lifetime in terms of younger people. But what we are talking about is everyone being part of </w:t>
      </w:r>
      <w:proofErr w:type="gramStart"/>
      <w:r w:rsidRPr="00AB5312">
        <w:rPr>
          <w:rFonts w:ascii="Arial" w:hAnsi="Arial" w:cs="Arial"/>
          <w:i/>
          <w:iCs/>
        </w:rPr>
        <w:t>that</w:t>
      </w:r>
      <w:proofErr w:type="gramEnd"/>
      <w:r w:rsidRPr="00AB5312">
        <w:rPr>
          <w:rFonts w:ascii="Arial" w:hAnsi="Arial" w:cs="Arial"/>
          <w:i/>
          <w:iCs/>
        </w:rPr>
        <w:t xml:space="preserve"> and everybody will make different choices, but we are looking at asking people to make one or two different choices per week. A small change where the convenience is not such a big change. We’re also targeting employers e.g. can your employer encourage and incentivise you? Can they have a bit more flexibility about what time you arrive at work?</w:t>
      </w:r>
    </w:p>
    <w:p w14:paraId="73DD699C" w14:textId="77777777" w:rsidR="004E7C5A" w:rsidRPr="00AB5312" w:rsidRDefault="004E7C5A" w:rsidP="00310182">
      <w:pPr>
        <w:pStyle w:val="NoSpacing"/>
        <w:ind w:left="360"/>
        <w:rPr>
          <w:rFonts w:ascii="Arial" w:hAnsi="Arial" w:cs="Arial"/>
          <w:i/>
          <w:iCs/>
        </w:rPr>
      </w:pPr>
      <w:r w:rsidRPr="00AB5312">
        <w:rPr>
          <w:rFonts w:ascii="Arial" w:hAnsi="Arial" w:cs="Arial"/>
          <w:i/>
          <w:iCs/>
        </w:rPr>
        <w:t xml:space="preserve">It means that you can drop the children off and walk or cycle to work rather than having to fit </w:t>
      </w:r>
      <w:proofErr w:type="gramStart"/>
      <w:r w:rsidRPr="00AB5312">
        <w:rPr>
          <w:rFonts w:ascii="Arial" w:hAnsi="Arial" w:cs="Arial"/>
          <w:i/>
          <w:iCs/>
        </w:rPr>
        <w:t>all of</w:t>
      </w:r>
      <w:proofErr w:type="gramEnd"/>
      <w:r w:rsidRPr="00AB5312">
        <w:rPr>
          <w:rFonts w:ascii="Arial" w:hAnsi="Arial" w:cs="Arial"/>
          <w:i/>
          <w:iCs/>
        </w:rPr>
        <w:t xml:space="preserve"> those things in. </w:t>
      </w:r>
    </w:p>
    <w:p w14:paraId="2EF66B64" w14:textId="40CB6BD7" w:rsidR="00FD7956" w:rsidRPr="00AB5312" w:rsidRDefault="00FD7956" w:rsidP="00F25310">
      <w:pPr>
        <w:rPr>
          <w:rFonts w:ascii="Arial" w:hAnsi="Arial" w:cs="Arial"/>
          <w:b/>
          <w:bCs/>
          <w:i/>
          <w:iCs/>
        </w:rPr>
      </w:pPr>
    </w:p>
    <w:p w14:paraId="7850B3F4" w14:textId="77777777" w:rsidR="0042512C" w:rsidRPr="00AB5312" w:rsidRDefault="00876991" w:rsidP="00876991">
      <w:pPr>
        <w:pStyle w:val="ListParagraph"/>
        <w:numPr>
          <w:ilvl w:val="0"/>
          <w:numId w:val="1"/>
        </w:numPr>
        <w:rPr>
          <w:rStyle w:val="normaltextrun"/>
          <w:rFonts w:ascii="Arial" w:hAnsi="Arial" w:cs="Arial"/>
          <w:b/>
          <w:bCs/>
        </w:rPr>
      </w:pPr>
      <w:r w:rsidRPr="00AB5312">
        <w:rPr>
          <w:rStyle w:val="normaltextrun"/>
          <w:rFonts w:ascii="Arial" w:hAnsi="Arial" w:cs="Arial"/>
          <w:b/>
          <w:bCs/>
          <w:color w:val="000000"/>
          <w:bdr w:val="none" w:sz="0" w:space="0" w:color="auto" w:frame="1"/>
        </w:rPr>
        <w:t xml:space="preserve">Presentation 3: </w:t>
      </w:r>
      <w:r w:rsidR="0042512C" w:rsidRPr="00AB5312">
        <w:rPr>
          <w:rStyle w:val="normaltextrun"/>
          <w:rFonts w:ascii="Arial" w:hAnsi="Arial" w:cs="Arial"/>
          <w:b/>
          <w:bCs/>
          <w:color w:val="000000"/>
          <w:bdr w:val="none" w:sz="0" w:space="0" w:color="auto" w:frame="1"/>
        </w:rPr>
        <w:tab/>
      </w:r>
      <w:r w:rsidRPr="00AB5312">
        <w:rPr>
          <w:rStyle w:val="normaltextrun"/>
          <w:rFonts w:ascii="Arial" w:hAnsi="Arial" w:cs="Arial"/>
          <w:b/>
          <w:bCs/>
          <w:color w:val="000000"/>
          <w:bdr w:val="none" w:sz="0" w:space="0" w:color="auto" w:frame="1"/>
        </w:rPr>
        <w:t xml:space="preserve">Active Travel Revolution, </w:t>
      </w:r>
    </w:p>
    <w:p w14:paraId="78ACFA14" w14:textId="2B662890" w:rsidR="0042512C" w:rsidRPr="00701118" w:rsidRDefault="00876991" w:rsidP="00701118">
      <w:pPr>
        <w:pStyle w:val="ListParagraph"/>
        <w:ind w:left="1800" w:firstLine="360"/>
        <w:rPr>
          <w:rStyle w:val="normaltextrun"/>
          <w:rFonts w:ascii="Arial" w:hAnsi="Arial" w:cs="Arial"/>
          <w:b/>
          <w:bCs/>
          <w:color w:val="000000"/>
          <w:bdr w:val="none" w:sz="0" w:space="0" w:color="auto" w:frame="1"/>
        </w:rPr>
      </w:pPr>
      <w:r w:rsidRPr="00AB5312">
        <w:rPr>
          <w:rStyle w:val="normaltextrun"/>
          <w:rFonts w:ascii="Arial" w:hAnsi="Arial" w:cs="Arial"/>
          <w:b/>
          <w:bCs/>
          <w:color w:val="000000"/>
          <w:bdr w:val="none" w:sz="0" w:space="0" w:color="auto" w:frame="1"/>
        </w:rPr>
        <w:t xml:space="preserve">Bob </w:t>
      </w:r>
      <w:proofErr w:type="spellStart"/>
      <w:r w:rsidRPr="00AB5312">
        <w:rPr>
          <w:rStyle w:val="normaltextrun"/>
          <w:rFonts w:ascii="Arial" w:hAnsi="Arial" w:cs="Arial"/>
          <w:b/>
          <w:bCs/>
          <w:color w:val="000000"/>
          <w:bdr w:val="none" w:sz="0" w:space="0" w:color="auto" w:frame="1"/>
        </w:rPr>
        <w:t>Belm</w:t>
      </w:r>
      <w:proofErr w:type="spellEnd"/>
      <w:r w:rsidR="0042512C" w:rsidRPr="00AB5312">
        <w:rPr>
          <w:rStyle w:val="normaltextrun"/>
          <w:rFonts w:ascii="Arial" w:hAnsi="Arial" w:cs="Arial"/>
          <w:b/>
          <w:bCs/>
          <w:color w:val="000000"/>
          <w:bdr w:val="none" w:sz="0" w:space="0" w:color="auto" w:frame="1"/>
        </w:rPr>
        <w:t>, Active Travel Forum</w:t>
      </w:r>
    </w:p>
    <w:p w14:paraId="4889ED2B" w14:textId="6FB5358C" w:rsidR="0042512C" w:rsidRPr="00AB5312" w:rsidRDefault="00310182" w:rsidP="00310182">
      <w:pPr>
        <w:ind w:left="360"/>
        <w:rPr>
          <w:rStyle w:val="normaltextrun"/>
          <w:rFonts w:ascii="Arial" w:hAnsi="Arial" w:cs="Arial"/>
        </w:rPr>
      </w:pPr>
      <w:r w:rsidRPr="00AB5312">
        <w:rPr>
          <w:rStyle w:val="normaltextrun"/>
          <w:rFonts w:ascii="Arial" w:hAnsi="Arial" w:cs="Arial"/>
        </w:rPr>
        <w:t xml:space="preserve">Bob provided an overview of the Active Travel Revolution, explaining that </w:t>
      </w:r>
      <w:proofErr w:type="spellStart"/>
      <w:proofErr w:type="gramStart"/>
      <w:r w:rsidRPr="00AB5312">
        <w:rPr>
          <w:rStyle w:val="normaltextrun"/>
          <w:rFonts w:ascii="Arial" w:hAnsi="Arial" w:cs="Arial"/>
        </w:rPr>
        <w:t>it’s</w:t>
      </w:r>
      <w:proofErr w:type="spellEnd"/>
      <w:proofErr w:type="gramEnd"/>
      <w:r w:rsidRPr="00AB5312">
        <w:rPr>
          <w:rStyle w:val="normaltextrun"/>
          <w:rFonts w:ascii="Arial" w:hAnsi="Arial" w:cs="Arial"/>
        </w:rPr>
        <w:t xml:space="preserve"> main objective is to reduce the number of car journeys taken for short trips to town. He discussed the approach of offering incentives and encouragement rather than enforcement to promote active travel. Bob then outlined the next steps for the initiative.</w:t>
      </w:r>
    </w:p>
    <w:p w14:paraId="2E65664B" w14:textId="00413AE4" w:rsidR="004E7C5A" w:rsidRDefault="004E7C5A" w:rsidP="004E7C5A">
      <w:pPr>
        <w:pStyle w:val="ListParagraph"/>
        <w:ind w:left="360"/>
        <w:rPr>
          <w:rStyle w:val="normaltextrun"/>
          <w:rFonts w:ascii="Arial" w:hAnsi="Arial" w:cs="Arial"/>
          <w:b/>
          <w:bCs/>
          <w:u w:val="single"/>
        </w:rPr>
      </w:pPr>
      <w:r w:rsidRPr="00AB5312">
        <w:rPr>
          <w:rStyle w:val="normaltextrun"/>
          <w:rFonts w:ascii="Arial" w:hAnsi="Arial" w:cs="Arial"/>
          <w:b/>
          <w:bCs/>
          <w:u w:val="single"/>
        </w:rPr>
        <w:t>Question</w:t>
      </w:r>
      <w:r w:rsidR="00310182" w:rsidRPr="00AB5312">
        <w:rPr>
          <w:rStyle w:val="normaltextrun"/>
          <w:rFonts w:ascii="Arial" w:hAnsi="Arial" w:cs="Arial"/>
          <w:b/>
          <w:bCs/>
          <w:u w:val="single"/>
        </w:rPr>
        <w:t>s:</w:t>
      </w:r>
    </w:p>
    <w:p w14:paraId="75A32113" w14:textId="77777777" w:rsidR="00701118" w:rsidRPr="00AB5312" w:rsidRDefault="00701118" w:rsidP="004E7C5A">
      <w:pPr>
        <w:pStyle w:val="ListParagraph"/>
        <w:ind w:left="360"/>
        <w:rPr>
          <w:rStyle w:val="normaltextrun"/>
          <w:rFonts w:ascii="Arial" w:hAnsi="Arial" w:cs="Arial"/>
          <w:b/>
          <w:bCs/>
          <w:u w:val="single"/>
        </w:rPr>
      </w:pPr>
    </w:p>
    <w:p w14:paraId="02D2E374" w14:textId="580B33B4" w:rsidR="004E7C5A" w:rsidRPr="00AB5312" w:rsidRDefault="00310182" w:rsidP="004E7C5A">
      <w:pPr>
        <w:pStyle w:val="ListParagraph"/>
        <w:ind w:left="360"/>
        <w:rPr>
          <w:rStyle w:val="normaltextrun"/>
          <w:rFonts w:ascii="Arial" w:hAnsi="Arial" w:cs="Arial"/>
        </w:rPr>
      </w:pPr>
      <w:r w:rsidRPr="00701118">
        <w:rPr>
          <w:rStyle w:val="normaltextrun"/>
          <w:rFonts w:ascii="Arial" w:hAnsi="Arial" w:cs="Arial"/>
          <w:b/>
          <w:bCs/>
        </w:rPr>
        <w:t>Question 1:</w:t>
      </w:r>
      <w:r w:rsidRPr="00AB5312">
        <w:rPr>
          <w:rStyle w:val="normaltextrun"/>
          <w:rFonts w:ascii="Arial" w:hAnsi="Arial" w:cs="Arial"/>
        </w:rPr>
        <w:t xml:space="preserve"> </w:t>
      </w:r>
      <w:r w:rsidR="004E7C5A" w:rsidRPr="00AB5312">
        <w:rPr>
          <w:rStyle w:val="normaltextrun"/>
          <w:rFonts w:ascii="Arial" w:hAnsi="Arial" w:cs="Arial"/>
        </w:rPr>
        <w:t xml:space="preserve">Does Market Harborough Active Travel Revolution or schools, or other organisations and groups provide education to parents about the use of electric scooters for children to travel to school? </w:t>
      </w:r>
    </w:p>
    <w:p w14:paraId="43F7527E" w14:textId="77777777" w:rsidR="004E7C5A" w:rsidRPr="00AB5312" w:rsidRDefault="004E7C5A" w:rsidP="004E7C5A">
      <w:pPr>
        <w:pStyle w:val="ListParagraph"/>
        <w:ind w:left="360"/>
        <w:rPr>
          <w:rStyle w:val="normaltextrun"/>
          <w:rFonts w:ascii="Arial" w:hAnsi="Arial" w:cs="Arial"/>
          <w:i/>
          <w:iCs/>
        </w:rPr>
      </w:pPr>
    </w:p>
    <w:p w14:paraId="0F6FFC77" w14:textId="6C406450" w:rsidR="00F25310" w:rsidRPr="00AB5312" w:rsidRDefault="004E7C5A" w:rsidP="00F25310">
      <w:pPr>
        <w:pStyle w:val="ListParagraph"/>
        <w:ind w:left="360"/>
        <w:rPr>
          <w:rStyle w:val="normaltextrun"/>
          <w:rFonts w:ascii="Arial" w:hAnsi="Arial" w:cs="Arial"/>
          <w:i/>
          <w:iCs/>
        </w:rPr>
      </w:pPr>
      <w:r w:rsidRPr="00701118">
        <w:rPr>
          <w:rStyle w:val="normaltextrun"/>
          <w:rFonts w:ascii="Arial" w:hAnsi="Arial" w:cs="Arial"/>
          <w:b/>
          <w:bCs/>
          <w:i/>
          <w:iCs/>
        </w:rPr>
        <w:t>Answer:</w:t>
      </w:r>
      <w:r w:rsidRPr="00AB5312">
        <w:rPr>
          <w:rStyle w:val="normaltextrun"/>
          <w:rFonts w:ascii="Arial" w:hAnsi="Arial" w:cs="Arial"/>
          <w:i/>
          <w:iCs/>
        </w:rPr>
        <w:t xml:space="preserve"> </w:t>
      </w:r>
      <w:r w:rsidR="00310182" w:rsidRPr="00AB5312">
        <w:rPr>
          <w:rStyle w:val="normaltextrun"/>
          <w:rFonts w:ascii="Arial" w:hAnsi="Arial" w:cs="Arial"/>
          <w:i/>
          <w:iCs/>
        </w:rPr>
        <w:t>We are not in an area that is being used as a trial for electric scooters</w:t>
      </w:r>
      <w:r w:rsidR="00A43028">
        <w:rPr>
          <w:rStyle w:val="normaltextrun"/>
          <w:rFonts w:ascii="Arial" w:hAnsi="Arial" w:cs="Arial"/>
          <w:i/>
          <w:iCs/>
        </w:rPr>
        <w:t xml:space="preserve"> at the current time, but as this mode of transport is reviewed and trialled more widely </w:t>
      </w:r>
      <w:proofErr w:type="gramStart"/>
      <w:r w:rsidR="00A43028">
        <w:rPr>
          <w:rStyle w:val="normaltextrun"/>
          <w:rFonts w:ascii="Arial" w:hAnsi="Arial" w:cs="Arial"/>
          <w:i/>
          <w:iCs/>
        </w:rPr>
        <w:t>then</w:t>
      </w:r>
      <w:proofErr w:type="gramEnd"/>
      <w:r w:rsidR="00A43028">
        <w:rPr>
          <w:rStyle w:val="normaltextrun"/>
          <w:rFonts w:ascii="Arial" w:hAnsi="Arial" w:cs="Arial"/>
          <w:i/>
          <w:iCs/>
        </w:rPr>
        <w:t xml:space="preserve"> education on their use will no doubt be something that is rolled out in the future</w:t>
      </w:r>
      <w:r w:rsidR="00310182" w:rsidRPr="00AB5312">
        <w:rPr>
          <w:rStyle w:val="normaltextrun"/>
          <w:rFonts w:ascii="Arial" w:hAnsi="Arial" w:cs="Arial"/>
          <w:i/>
          <w:iCs/>
        </w:rPr>
        <w:t xml:space="preserve">. </w:t>
      </w:r>
    </w:p>
    <w:p w14:paraId="5F5DA90A" w14:textId="77777777" w:rsidR="00F25310" w:rsidRPr="00AB5312" w:rsidRDefault="00F25310" w:rsidP="00F25310">
      <w:pPr>
        <w:pStyle w:val="ListParagraph"/>
        <w:ind w:left="360"/>
        <w:rPr>
          <w:rStyle w:val="normaltextrun"/>
          <w:rFonts w:ascii="Arial" w:hAnsi="Arial" w:cs="Arial"/>
          <w:i/>
          <w:iCs/>
        </w:rPr>
      </w:pPr>
    </w:p>
    <w:p w14:paraId="77697247" w14:textId="77777777" w:rsidR="009C3624" w:rsidRDefault="00F25310" w:rsidP="00F25310">
      <w:pPr>
        <w:pStyle w:val="ListParagraph"/>
        <w:ind w:left="360"/>
        <w:rPr>
          <w:rStyle w:val="normaltextrun"/>
          <w:rFonts w:ascii="Arial" w:hAnsi="Arial" w:cs="Arial"/>
        </w:rPr>
      </w:pPr>
      <w:r w:rsidRPr="00701118">
        <w:rPr>
          <w:rStyle w:val="normaltextrun"/>
          <w:rFonts w:ascii="Arial" w:hAnsi="Arial" w:cs="Arial"/>
          <w:b/>
          <w:bCs/>
        </w:rPr>
        <w:t>Question 2:</w:t>
      </w:r>
      <w:r w:rsidRPr="00AB5312">
        <w:rPr>
          <w:rStyle w:val="normaltextrun"/>
          <w:rFonts w:ascii="Arial" w:hAnsi="Arial" w:cs="Arial"/>
        </w:rPr>
        <w:t xml:space="preserve"> </w:t>
      </w:r>
      <w:r w:rsidR="009C3624">
        <w:rPr>
          <w:rStyle w:val="normaltextrun"/>
          <w:rFonts w:ascii="Arial" w:hAnsi="Arial" w:cs="Arial"/>
        </w:rPr>
        <w:t xml:space="preserve">The full detail of the question was not fully picked up and audible on the </w:t>
      </w:r>
      <w:proofErr w:type="gramStart"/>
      <w:r w:rsidR="009C3624">
        <w:rPr>
          <w:rStyle w:val="normaltextrun"/>
          <w:rFonts w:ascii="Arial" w:hAnsi="Arial" w:cs="Arial"/>
        </w:rPr>
        <w:t>recording, but</w:t>
      </w:r>
      <w:proofErr w:type="gramEnd"/>
      <w:r w:rsidR="009C3624">
        <w:rPr>
          <w:rStyle w:val="normaltextrun"/>
          <w:rFonts w:ascii="Arial" w:hAnsi="Arial" w:cs="Arial"/>
        </w:rPr>
        <w:t xml:space="preserve"> was primarily focussed on the need for multi modal transport and suitable interchange facilities and also greener/electrified transport.</w:t>
      </w:r>
    </w:p>
    <w:p w14:paraId="3586CA1C" w14:textId="77777777" w:rsidR="009C3624" w:rsidRDefault="009C3624" w:rsidP="00F25310">
      <w:pPr>
        <w:pStyle w:val="ListParagraph"/>
        <w:ind w:left="360"/>
        <w:rPr>
          <w:rStyle w:val="normaltextrun"/>
          <w:rFonts w:ascii="Arial" w:hAnsi="Arial" w:cs="Arial"/>
        </w:rPr>
      </w:pPr>
    </w:p>
    <w:p w14:paraId="32914350" w14:textId="2F3DC239" w:rsidR="00F25310" w:rsidRPr="00AB5312" w:rsidRDefault="009C3624" w:rsidP="00F25310">
      <w:pPr>
        <w:pStyle w:val="ListParagraph"/>
        <w:ind w:left="360"/>
        <w:rPr>
          <w:rStyle w:val="normaltextrun"/>
          <w:rFonts w:ascii="Arial" w:hAnsi="Arial" w:cs="Arial"/>
        </w:rPr>
      </w:pPr>
      <w:r w:rsidRPr="00701118">
        <w:rPr>
          <w:rStyle w:val="normaltextrun"/>
          <w:rFonts w:ascii="Arial" w:hAnsi="Arial" w:cs="Arial"/>
          <w:b/>
          <w:bCs/>
          <w:i/>
          <w:iCs/>
        </w:rPr>
        <w:t>Answer:</w:t>
      </w:r>
      <w:r w:rsidRPr="00701118">
        <w:rPr>
          <w:rStyle w:val="normaltextrun"/>
          <w:rFonts w:ascii="Arial" w:hAnsi="Arial" w:cs="Arial"/>
          <w:b/>
          <w:bCs/>
        </w:rPr>
        <w:t xml:space="preserve"> </w:t>
      </w:r>
      <w:r w:rsidRPr="00701118">
        <w:rPr>
          <w:rStyle w:val="normaltextrun"/>
          <w:rFonts w:ascii="Arial" w:hAnsi="Arial" w:cs="Arial"/>
          <w:i/>
          <w:iCs/>
        </w:rPr>
        <w:t xml:space="preserve">As part of the Council’s countywide passenger transport network </w:t>
      </w:r>
      <w:proofErr w:type="gramStart"/>
      <w:r w:rsidRPr="00701118">
        <w:rPr>
          <w:rStyle w:val="normaltextrun"/>
          <w:rFonts w:ascii="Arial" w:hAnsi="Arial" w:cs="Arial"/>
          <w:i/>
          <w:iCs/>
        </w:rPr>
        <w:t>review</w:t>
      </w:r>
      <w:proofErr w:type="gramEnd"/>
      <w:r w:rsidRPr="00701118">
        <w:rPr>
          <w:rStyle w:val="normaltextrun"/>
          <w:rFonts w:ascii="Arial" w:hAnsi="Arial" w:cs="Arial"/>
          <w:i/>
          <w:iCs/>
        </w:rPr>
        <w:t xml:space="preserve"> we are looking in to the provision of multi modal hubs where people can suitably interchange from the car or bike onto public transport. As part of the review, the council is also introducing digital demand responsive transport services which can be booked via an app and provide much greater journey choice with access to wider destinations extra over what traditional bus services could provide. In terms of greener vehicles, the Council have been successful in its bid for Zero Emission Bus Regional Area funding and is in the process of rolling out electric buses in Loughborough and on a route between Leicester and Melton in partnership with operators, so an example of where we are actively driving forward the greener agenda for public transport.</w:t>
      </w:r>
      <w:r w:rsidR="00F25310" w:rsidRPr="00AB5312">
        <w:rPr>
          <w:rStyle w:val="normaltextrun"/>
          <w:rFonts w:ascii="Arial" w:hAnsi="Arial" w:cs="Arial"/>
        </w:rPr>
        <w:t xml:space="preserve"> </w:t>
      </w:r>
    </w:p>
    <w:p w14:paraId="04277762" w14:textId="77777777" w:rsidR="00310182" w:rsidRPr="00AB5312" w:rsidRDefault="00310182" w:rsidP="004E7C5A">
      <w:pPr>
        <w:pStyle w:val="ListParagraph"/>
        <w:ind w:left="360"/>
        <w:rPr>
          <w:rStyle w:val="normaltextrun"/>
          <w:rFonts w:ascii="Arial" w:hAnsi="Arial" w:cs="Arial"/>
          <w:i/>
          <w:iCs/>
        </w:rPr>
      </w:pPr>
    </w:p>
    <w:p w14:paraId="686301F6" w14:textId="46B08B5E" w:rsidR="00876991" w:rsidRPr="00701118" w:rsidRDefault="00876991" w:rsidP="00876991">
      <w:pPr>
        <w:pStyle w:val="ListParagraph"/>
        <w:numPr>
          <w:ilvl w:val="0"/>
          <w:numId w:val="1"/>
        </w:numPr>
        <w:rPr>
          <w:rStyle w:val="normaltextrun"/>
          <w:rFonts w:ascii="Arial" w:hAnsi="Arial" w:cs="Arial"/>
          <w:b/>
          <w:bCs/>
        </w:rPr>
      </w:pPr>
      <w:r w:rsidRPr="00AB5312">
        <w:rPr>
          <w:rStyle w:val="normaltextrun"/>
          <w:rFonts w:ascii="Arial" w:hAnsi="Arial" w:cs="Arial"/>
          <w:b/>
          <w:bCs/>
          <w:color w:val="000000"/>
          <w:bdr w:val="none" w:sz="0" w:space="0" w:color="auto" w:frame="1"/>
        </w:rPr>
        <w:t>End</w:t>
      </w:r>
    </w:p>
    <w:p w14:paraId="301930B4" w14:textId="77777777" w:rsidR="00701118" w:rsidRPr="00701118" w:rsidRDefault="00701118" w:rsidP="00701118">
      <w:pPr>
        <w:pStyle w:val="ListParagraph"/>
        <w:ind w:left="360"/>
        <w:rPr>
          <w:rStyle w:val="normaltextrun"/>
          <w:rFonts w:ascii="Arial" w:hAnsi="Arial" w:cs="Arial"/>
          <w:b/>
          <w:bCs/>
        </w:rPr>
      </w:pPr>
    </w:p>
    <w:p w14:paraId="6608F849" w14:textId="285B67E7" w:rsidR="00701118" w:rsidRPr="00701118" w:rsidRDefault="00701118" w:rsidP="00701118">
      <w:pPr>
        <w:rPr>
          <w:rFonts w:ascii="Arial" w:hAnsi="Arial" w:cs="Arial"/>
          <w:b/>
          <w:bCs/>
          <w:sz w:val="20"/>
          <w:szCs w:val="20"/>
        </w:rPr>
      </w:pPr>
      <w:r w:rsidRPr="00701118">
        <w:rPr>
          <w:rFonts w:ascii="Arial" w:hAnsi="Arial" w:cs="Arial"/>
          <w:b/>
          <w:bCs/>
          <w:sz w:val="20"/>
          <w:szCs w:val="20"/>
        </w:rPr>
        <w:t xml:space="preserve">Please note: The slides for all presentations made at the Forum are available on the Choose How You Move website </w:t>
      </w:r>
      <w:hyperlink r:id="rId10" w:history="1">
        <w:r w:rsidRPr="00701118">
          <w:rPr>
            <w:rStyle w:val="Hyperlink"/>
            <w:rFonts w:ascii="Arial" w:hAnsi="Arial" w:cs="Arial"/>
            <w:b/>
            <w:bCs/>
            <w:sz w:val="20"/>
            <w:szCs w:val="20"/>
          </w:rPr>
          <w:t>https://www.choosehowyoumove.co.uk/cww-forum/</w:t>
        </w:r>
      </w:hyperlink>
      <w:r w:rsidRPr="00701118">
        <w:rPr>
          <w:rFonts w:ascii="Arial" w:hAnsi="Arial" w:cs="Arial"/>
          <w:b/>
          <w:bCs/>
          <w:sz w:val="20"/>
          <w:szCs w:val="20"/>
        </w:rPr>
        <w:t xml:space="preserve"> </w:t>
      </w:r>
    </w:p>
    <w:p w14:paraId="1D6ADDFF" w14:textId="012A073A" w:rsidR="00701118" w:rsidRPr="00701118" w:rsidRDefault="00701118" w:rsidP="00701118">
      <w:pPr>
        <w:rPr>
          <w:rFonts w:ascii="Arial" w:hAnsi="Arial" w:cs="Arial"/>
          <w:b/>
          <w:bCs/>
        </w:rPr>
      </w:pPr>
    </w:p>
    <w:sectPr w:rsidR="00701118" w:rsidRPr="00701118" w:rsidSect="00701118">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4CFD"/>
    <w:multiLevelType w:val="hybridMultilevel"/>
    <w:tmpl w:val="1E366B8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822773"/>
    <w:multiLevelType w:val="hybridMultilevel"/>
    <w:tmpl w:val="3D2E6AB0"/>
    <w:lvl w:ilvl="0" w:tplc="683E6E8A">
      <w:start w:val="1"/>
      <w:numFmt w:val="bullet"/>
      <w:lvlText w:val="-"/>
      <w:lvlJc w:val="left"/>
      <w:pPr>
        <w:ind w:left="720" w:hanging="360"/>
      </w:pPr>
      <w:rPr>
        <w:rFonts w:ascii="Aptos" w:eastAsiaTheme="minorHAnsi" w:hAnsi="Aptos" w:cstheme="minorBidi"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8670F2"/>
    <w:multiLevelType w:val="hybridMultilevel"/>
    <w:tmpl w:val="BCAEEB28"/>
    <w:lvl w:ilvl="0" w:tplc="9D289926">
      <w:start w:val="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8A3FB8"/>
    <w:multiLevelType w:val="hybridMultilevel"/>
    <w:tmpl w:val="6054D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CD659D"/>
    <w:multiLevelType w:val="hybridMultilevel"/>
    <w:tmpl w:val="1ACA28B2"/>
    <w:lvl w:ilvl="0" w:tplc="3F8074E6">
      <w:start w:val="3"/>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C87098"/>
    <w:multiLevelType w:val="hybridMultilevel"/>
    <w:tmpl w:val="A48073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5AC11CC"/>
    <w:multiLevelType w:val="hybridMultilevel"/>
    <w:tmpl w:val="DA383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8D7130"/>
    <w:multiLevelType w:val="hybridMultilevel"/>
    <w:tmpl w:val="2A929EA4"/>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B841EDF"/>
    <w:multiLevelType w:val="hybridMultilevel"/>
    <w:tmpl w:val="05329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6B923E1"/>
    <w:multiLevelType w:val="hybridMultilevel"/>
    <w:tmpl w:val="136EE594"/>
    <w:lvl w:ilvl="0" w:tplc="3F8074E6">
      <w:start w:val="3"/>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F8D0E944">
      <w:start w:val="2"/>
      <w:numFmt w:val="bullet"/>
      <w:lvlText w:val="-"/>
      <w:lvlJc w:val="left"/>
      <w:pPr>
        <w:ind w:left="2160" w:hanging="360"/>
      </w:pPr>
      <w:rPr>
        <w:rFonts w:ascii="Aptos" w:eastAsiaTheme="minorHAnsi" w:hAnsi="Aptos" w:cstheme="minorBidi" w:hint="default"/>
        <w:u w:val="none"/>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311B3C"/>
    <w:multiLevelType w:val="hybridMultilevel"/>
    <w:tmpl w:val="DA707A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86513209">
    <w:abstractNumId w:val="7"/>
  </w:num>
  <w:num w:numId="2" w16cid:durableId="1634557606">
    <w:abstractNumId w:val="2"/>
  </w:num>
  <w:num w:numId="3" w16cid:durableId="1396512352">
    <w:abstractNumId w:val="0"/>
  </w:num>
  <w:num w:numId="4" w16cid:durableId="1528565158">
    <w:abstractNumId w:val="6"/>
  </w:num>
  <w:num w:numId="5" w16cid:durableId="2110619535">
    <w:abstractNumId w:val="8"/>
  </w:num>
  <w:num w:numId="6" w16cid:durableId="220138904">
    <w:abstractNumId w:val="3"/>
  </w:num>
  <w:num w:numId="7" w16cid:durableId="42413453">
    <w:abstractNumId w:val="1"/>
  </w:num>
  <w:num w:numId="8" w16cid:durableId="610089119">
    <w:abstractNumId w:val="10"/>
  </w:num>
  <w:num w:numId="9" w16cid:durableId="154883298">
    <w:abstractNumId w:val="4"/>
  </w:num>
  <w:num w:numId="10" w16cid:durableId="573273861">
    <w:abstractNumId w:val="5"/>
  </w:num>
  <w:num w:numId="11" w16cid:durableId="19976060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991"/>
    <w:rsid w:val="002259C6"/>
    <w:rsid w:val="00310182"/>
    <w:rsid w:val="0036771B"/>
    <w:rsid w:val="003D3925"/>
    <w:rsid w:val="00416B0A"/>
    <w:rsid w:val="0042512C"/>
    <w:rsid w:val="004371F2"/>
    <w:rsid w:val="00445897"/>
    <w:rsid w:val="004E7C5A"/>
    <w:rsid w:val="00590750"/>
    <w:rsid w:val="005B1C95"/>
    <w:rsid w:val="006505CD"/>
    <w:rsid w:val="00701118"/>
    <w:rsid w:val="007A407A"/>
    <w:rsid w:val="007B37D6"/>
    <w:rsid w:val="007B6EA3"/>
    <w:rsid w:val="00876991"/>
    <w:rsid w:val="0092572B"/>
    <w:rsid w:val="00942273"/>
    <w:rsid w:val="00967700"/>
    <w:rsid w:val="009718DE"/>
    <w:rsid w:val="009907C0"/>
    <w:rsid w:val="009C3624"/>
    <w:rsid w:val="00A43028"/>
    <w:rsid w:val="00AB5312"/>
    <w:rsid w:val="00C04B73"/>
    <w:rsid w:val="00C51FEE"/>
    <w:rsid w:val="00CA2ECE"/>
    <w:rsid w:val="00CD08F9"/>
    <w:rsid w:val="00E90705"/>
    <w:rsid w:val="00EA671A"/>
    <w:rsid w:val="00F23215"/>
    <w:rsid w:val="00F25310"/>
    <w:rsid w:val="00F45AED"/>
    <w:rsid w:val="00FB4D16"/>
    <w:rsid w:val="00FD7956"/>
    <w:rsid w:val="00FE59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8C05D"/>
  <w15:docId w15:val="{A86C20A4-B5DE-4A92-B353-6464F2D2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69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6991"/>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876991"/>
    <w:pPr>
      <w:ind w:left="720"/>
      <w:contextualSpacing/>
    </w:pPr>
  </w:style>
  <w:style w:type="character" w:customStyle="1" w:styleId="normaltextrun">
    <w:name w:val="normaltextrun"/>
    <w:basedOn w:val="DefaultParagraphFont"/>
    <w:rsid w:val="00876991"/>
  </w:style>
  <w:style w:type="paragraph" w:styleId="NoSpacing">
    <w:name w:val="No Spacing"/>
    <w:uiPriority w:val="1"/>
    <w:qFormat/>
    <w:rsid w:val="00876991"/>
    <w:pPr>
      <w:spacing w:after="0" w:line="240" w:lineRule="auto"/>
    </w:pPr>
  </w:style>
  <w:style w:type="table" w:styleId="TableGrid">
    <w:name w:val="Table Grid"/>
    <w:basedOn w:val="TableNormal"/>
    <w:uiPriority w:val="39"/>
    <w:rsid w:val="00FE5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EA3"/>
    <w:rPr>
      <w:color w:val="0563C1" w:themeColor="hyperlink"/>
      <w:u w:val="single"/>
    </w:rPr>
  </w:style>
  <w:style w:type="character" w:styleId="UnresolvedMention">
    <w:name w:val="Unresolved Mention"/>
    <w:basedOn w:val="DefaultParagraphFont"/>
    <w:uiPriority w:val="99"/>
    <w:semiHidden/>
    <w:unhideWhenUsed/>
    <w:rsid w:val="007B6EA3"/>
    <w:rPr>
      <w:color w:val="605E5C"/>
      <w:shd w:val="clear" w:color="auto" w:fill="E1DFDD"/>
    </w:rPr>
  </w:style>
  <w:style w:type="paragraph" w:styleId="Revision">
    <w:name w:val="Revision"/>
    <w:hidden/>
    <w:uiPriority w:val="99"/>
    <w:semiHidden/>
    <w:rsid w:val="00EA671A"/>
    <w:pPr>
      <w:spacing w:after="0" w:line="240" w:lineRule="auto"/>
    </w:pPr>
  </w:style>
  <w:style w:type="character" w:styleId="CommentReference">
    <w:name w:val="annotation reference"/>
    <w:basedOn w:val="DefaultParagraphFont"/>
    <w:uiPriority w:val="99"/>
    <w:semiHidden/>
    <w:unhideWhenUsed/>
    <w:rsid w:val="00EA671A"/>
    <w:rPr>
      <w:sz w:val="16"/>
      <w:szCs w:val="16"/>
    </w:rPr>
  </w:style>
  <w:style w:type="paragraph" w:styleId="CommentText">
    <w:name w:val="annotation text"/>
    <w:basedOn w:val="Normal"/>
    <w:link w:val="CommentTextChar"/>
    <w:uiPriority w:val="99"/>
    <w:unhideWhenUsed/>
    <w:rsid w:val="00EA671A"/>
    <w:pPr>
      <w:spacing w:line="240" w:lineRule="auto"/>
    </w:pPr>
    <w:rPr>
      <w:sz w:val="20"/>
      <w:szCs w:val="20"/>
    </w:rPr>
  </w:style>
  <w:style w:type="character" w:customStyle="1" w:styleId="CommentTextChar">
    <w:name w:val="Comment Text Char"/>
    <w:basedOn w:val="DefaultParagraphFont"/>
    <w:link w:val="CommentText"/>
    <w:uiPriority w:val="99"/>
    <w:rsid w:val="00EA671A"/>
    <w:rPr>
      <w:sz w:val="20"/>
      <w:szCs w:val="20"/>
    </w:rPr>
  </w:style>
  <w:style w:type="paragraph" w:styleId="CommentSubject">
    <w:name w:val="annotation subject"/>
    <w:basedOn w:val="CommentText"/>
    <w:next w:val="CommentText"/>
    <w:link w:val="CommentSubjectChar"/>
    <w:uiPriority w:val="99"/>
    <w:semiHidden/>
    <w:unhideWhenUsed/>
    <w:rsid w:val="00EA671A"/>
    <w:rPr>
      <w:b/>
      <w:bCs/>
    </w:rPr>
  </w:style>
  <w:style w:type="character" w:customStyle="1" w:styleId="CommentSubjectChar">
    <w:name w:val="Comment Subject Char"/>
    <w:basedOn w:val="CommentTextChar"/>
    <w:link w:val="CommentSubject"/>
    <w:uiPriority w:val="99"/>
    <w:semiHidden/>
    <w:rsid w:val="00EA67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313712">
      <w:bodyDiv w:val="1"/>
      <w:marLeft w:val="0"/>
      <w:marRight w:val="0"/>
      <w:marTop w:val="0"/>
      <w:marBottom w:val="0"/>
      <w:divBdr>
        <w:top w:val="none" w:sz="0" w:space="0" w:color="auto"/>
        <w:left w:val="none" w:sz="0" w:space="0" w:color="auto"/>
        <w:bottom w:val="none" w:sz="0" w:space="0" w:color="auto"/>
        <w:right w:val="none" w:sz="0" w:space="0" w:color="auto"/>
      </w:divBdr>
    </w:div>
    <w:div w:id="1012999952">
      <w:bodyDiv w:val="1"/>
      <w:marLeft w:val="0"/>
      <w:marRight w:val="0"/>
      <w:marTop w:val="0"/>
      <w:marBottom w:val="0"/>
      <w:divBdr>
        <w:top w:val="none" w:sz="0" w:space="0" w:color="auto"/>
        <w:left w:val="none" w:sz="0" w:space="0" w:color="auto"/>
        <w:bottom w:val="none" w:sz="0" w:space="0" w:color="auto"/>
        <w:right w:val="none" w:sz="0" w:space="0" w:color="auto"/>
      </w:divBdr>
    </w:div>
    <w:div w:id="1088845172">
      <w:bodyDiv w:val="1"/>
      <w:marLeft w:val="0"/>
      <w:marRight w:val="0"/>
      <w:marTop w:val="0"/>
      <w:marBottom w:val="0"/>
      <w:divBdr>
        <w:top w:val="none" w:sz="0" w:space="0" w:color="auto"/>
        <w:left w:val="none" w:sz="0" w:space="0" w:color="auto"/>
        <w:bottom w:val="none" w:sz="0" w:space="0" w:color="auto"/>
        <w:right w:val="none" w:sz="0" w:space="0" w:color="auto"/>
      </w:divBdr>
    </w:div>
    <w:div w:id="17071027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hoosehowyoumove.co.uk/cww-forum/" TargetMode="External"/><Relationship Id="rId4" Type="http://schemas.openxmlformats.org/officeDocument/2006/relationships/settings" Target="settings.xml"/><Relationship Id="rId9" Type="http://schemas.openxmlformats.org/officeDocument/2006/relationships/hyperlink" Target="https://www.leicestershire.gov.uk/rights-of-w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BD438-9306-4077-BEC1-50BA8EB64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Robynn Beauregard</dc:creator>
  <cp:keywords/>
  <dc:description/>
  <cp:lastModifiedBy>Robynn Beauregard</cp:lastModifiedBy>
  <cp:revision>3</cp:revision>
  <cp:lastPrinted>2025-03-20T15:52:00Z</cp:lastPrinted>
  <dcterms:created xsi:type="dcterms:W3CDTF">2025-03-31T13:41:00Z</dcterms:created>
  <dcterms:modified xsi:type="dcterms:W3CDTF">2025-03-31T13:44:00Z</dcterms:modified>
</cp:coreProperties>
</file>